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B3" w:rsidRDefault="00AC2BB3">
      <w:pPr>
        <w:pStyle w:val="BodyA"/>
        <w:jc w:val="center"/>
        <w:rPr>
          <w:sz w:val="44"/>
          <w:szCs w:val="44"/>
        </w:rPr>
      </w:pPr>
    </w:p>
    <w:p w:rsidR="00B0172B" w:rsidRDefault="00B0172B">
      <w:pPr>
        <w:pStyle w:val="BodyA"/>
        <w:jc w:val="center"/>
        <w:rPr>
          <w:sz w:val="44"/>
          <w:szCs w:val="44"/>
        </w:rPr>
      </w:pPr>
      <w:r>
        <w:rPr>
          <w:rFonts w:eastAsia="Arial" w:cs="Arial"/>
          <w:noProof/>
        </w:rPr>
        <w:drawing>
          <wp:inline distT="0" distB="0" distL="0" distR="0" wp14:anchorId="4DA7A5E4" wp14:editId="33940075">
            <wp:extent cx="1428750" cy="1428750"/>
            <wp:effectExtent l="0" t="0" r="0" b="0"/>
            <wp:docPr id="1" name="image1.jpg" descr="A blue circle with white text and a boa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circle with white text and a boat&#10;&#10;Description automatically generated"/>
                    <pic:cNvPicPr preferRelativeResize="0"/>
                  </pic:nvPicPr>
                  <pic:blipFill>
                    <a:blip r:embed="rId6"/>
                    <a:srcRect/>
                    <a:stretch>
                      <a:fillRect/>
                    </a:stretch>
                  </pic:blipFill>
                  <pic:spPr>
                    <a:xfrm>
                      <a:off x="0" y="0"/>
                      <a:ext cx="1428750" cy="1428750"/>
                    </a:xfrm>
                    <a:prstGeom prst="rect">
                      <a:avLst/>
                    </a:prstGeom>
                    <a:ln/>
                  </pic:spPr>
                </pic:pic>
              </a:graphicData>
            </a:graphic>
          </wp:inline>
        </w:drawing>
      </w:r>
    </w:p>
    <w:p w:rsidR="000600DB" w:rsidRDefault="002E320E" w:rsidP="00B0172B">
      <w:pPr>
        <w:pStyle w:val="BodyA"/>
        <w:rPr>
          <w:sz w:val="44"/>
          <w:szCs w:val="44"/>
        </w:rPr>
      </w:pPr>
      <w:bookmarkStart w:id="0" w:name="_GoBack"/>
      <w:bookmarkEnd w:id="0"/>
      <w:r>
        <w:rPr>
          <w:sz w:val="44"/>
          <w:szCs w:val="44"/>
        </w:rPr>
        <w:t>S</w:t>
      </w:r>
      <w:r>
        <w:rPr>
          <w:sz w:val="44"/>
          <w:szCs w:val="44"/>
          <w:lang w:val="en-US"/>
        </w:rPr>
        <w:t>ASI Scrutineering checklist for Skiffieworlds 2025</w:t>
      </w:r>
    </w:p>
    <w:p w:rsidR="000600DB" w:rsidRDefault="002E320E">
      <w:pPr>
        <w:pStyle w:val="BodyA"/>
        <w:jc w:val="center"/>
      </w:pPr>
      <w:r>
        <w:t>November 2024</w:t>
      </w:r>
    </w:p>
    <w:p w:rsidR="000600DB" w:rsidRDefault="002E320E">
      <w:pPr>
        <w:pStyle w:val="BodyA"/>
      </w:pPr>
      <w:r>
        <w:rPr>
          <w:lang w:val="en-US"/>
        </w:rPr>
        <w:t>Skiffieworlds 2025 will be run under the SCRA Measurement and Racing rules published on the SASI website, which are also to be found at the end of this document.</w:t>
      </w:r>
    </w:p>
    <w:p w:rsidR="000600DB" w:rsidRDefault="002E320E">
      <w:pPr>
        <w:pStyle w:val="BodyA"/>
        <w:rPr>
          <w:sz w:val="22"/>
          <w:szCs w:val="22"/>
        </w:rPr>
      </w:pPr>
      <w:r>
        <w:rPr>
          <w:lang w:val="en-US"/>
        </w:rPr>
        <w:t xml:space="preserve">All skiffs will go through scrutineering on arrival at Stranraer, and this checklist explains what to expect. We all want clubs to arrive with compliant skiffs and equipment, so please check your skiff and if </w:t>
      </w:r>
      <w:proofErr w:type="gramStart"/>
      <w:r>
        <w:rPr>
          <w:lang w:val="en-US"/>
        </w:rPr>
        <w:t>necessary</w:t>
      </w:r>
      <w:proofErr w:type="gramEnd"/>
      <w:r>
        <w:rPr>
          <w:lang w:val="en-US"/>
        </w:rPr>
        <w:t xml:space="preserve"> make any necessary changes now. If you have any queries about any aspect of your skiff or its equipment, please send them to the SASI secretary Claire Simpson at secretarystaylesskiffint@gmail.com.</w:t>
      </w:r>
      <w:r>
        <w:t xml:space="preserve"> </w:t>
      </w:r>
    </w:p>
    <w:p w:rsidR="000600DB" w:rsidRDefault="002E320E">
      <w:pPr>
        <w:pStyle w:val="BodyA"/>
      </w:pPr>
      <w:r>
        <w:rPr>
          <w:lang w:val="en-US"/>
        </w:rPr>
        <w:t xml:space="preserve">10.9.2 from Racing rules states: </w:t>
      </w:r>
    </w:p>
    <w:p w:rsidR="000600DB" w:rsidRDefault="002E320E">
      <w:pPr>
        <w:pStyle w:val="BodyA"/>
        <w:rPr>
          <w:sz w:val="22"/>
          <w:szCs w:val="22"/>
        </w:rPr>
      </w:pPr>
      <w:r>
        <w:rPr>
          <w:lang w:val="en-US"/>
        </w:rPr>
        <w:t xml:space="preserve">Where the transgression of the measurement rules </w:t>
      </w:r>
      <w:r>
        <w:rPr>
          <w:b/>
          <w:bCs/>
          <w:lang w:val="en-US"/>
        </w:rPr>
        <w:t>does not cause an immediate safety</w:t>
      </w:r>
      <w:r>
        <w:rPr>
          <w:lang w:val="en-US"/>
        </w:rPr>
        <w:t xml:space="preserve"> concern and the transgression cannot reasonably be rectified before the race starts, the referee may use their discretion to permit the crew to race, but shall impose a time penalty after the race is finished of 30 seconds per </w:t>
      </w:r>
      <w:proofErr w:type="spellStart"/>
      <w:r>
        <w:rPr>
          <w:lang w:val="en-US"/>
        </w:rPr>
        <w:t>kilometre</w:t>
      </w:r>
      <w:proofErr w:type="spellEnd"/>
      <w:r>
        <w:rPr>
          <w:lang w:val="en-US"/>
        </w:rPr>
        <w:t xml:space="preserve"> of distance race</w:t>
      </w:r>
      <w:r>
        <w:rPr>
          <w:sz w:val="22"/>
          <w:szCs w:val="22"/>
        </w:rPr>
        <w:t>d.</w:t>
      </w:r>
    </w:p>
    <w:p w:rsidR="000600DB" w:rsidRDefault="002E320E">
      <w:pPr>
        <w:pStyle w:val="BodyA"/>
        <w:rPr>
          <w:sz w:val="22"/>
          <w:szCs w:val="22"/>
        </w:rPr>
      </w:pPr>
      <w:r>
        <w:rPr>
          <w:lang w:val="en-US"/>
        </w:rPr>
        <w:t>Hulls will be weighed with all removable items except thwarts removed.</w:t>
      </w:r>
    </w:p>
    <w:tbl>
      <w:tblPr>
        <w:tblW w:w="104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9"/>
        <w:gridCol w:w="1396"/>
        <w:gridCol w:w="3069"/>
        <w:gridCol w:w="2930"/>
        <w:gridCol w:w="1396"/>
      </w:tblGrid>
      <w:tr w:rsidR="000600DB">
        <w:trPr>
          <w:trHeight w:val="58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jc w:val="center"/>
            </w:pPr>
            <w:r>
              <w:rPr>
                <w:rFonts w:ascii="Calibri" w:hAnsi="Calibri"/>
                <w:kern w:val="0"/>
                <w:lang w:val="en-US"/>
              </w:rPr>
              <w:t>Measurement Rule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Item</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Infringement</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Note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Compliant. Yes/No</w:t>
            </w:r>
          </w:p>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2.1.1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Hull kit</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Hull not built from kit approved by SASI.</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Disqualification from event (Safety concern)</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2.1.2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Hull weight</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Hull less than 150kg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Weight carried as rule 2.1.3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2.2.3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Keel</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 xml:space="preserve">No rocker on Keel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Small amount of wear allowed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8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2.3.3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Plank edge radius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Systematic rounding of plank edges to more than a 3mm radius</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Small amount of wear allowed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2.4.1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Stems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Stem/stern face reduced below 25mm</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Small amount of wear allowed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3.1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Oarlocks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To be made of timber/plywood or leather</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lastRenderedPageBreak/>
              <w:t>3.2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Oarlocks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Must be within plank and not more than 100mm inboard.</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4.1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Rudder</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Must be constructed using timber/plywood</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Metal fittings allowed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4.2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Rudder</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Attachment on aft face no more than 25mm</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4.3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Rudder</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Minimum underwater area of one side 850cm2</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See method statement below</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4.3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Rudder</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Contrasting band at the correct height</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See method statement below</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5.1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Thwarts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Placed incorrectly</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Needs to touch frames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5.2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Thwarts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Constant width across the boat 250mm - 150mm</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5.3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Thwarts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To be made of timber or supported plywood</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6.2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Footrests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Must be timber or plywood</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Metal fasteners allowed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8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7.1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Oars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Made of timber or plywood – plastic in limited use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See rule for details. No unattached plastic components.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7.2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Oars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No spooned or chopper style blades</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
              <w:jc w:val="center"/>
            </w:pPr>
            <w:r>
              <w:rPr>
                <w:rFonts w:ascii="Calibri" w:hAnsi="Calibri"/>
                <w14:textOutline w14:w="12700" w14:cap="flat" w14:cmpd="sng" w14:algn="ctr">
                  <w14:noFill/>
                  <w14:prstDash w14:val="solid"/>
                  <w14:miter w14:lim="400000"/>
                </w14:textOutline>
              </w:rPr>
              <w:t>Aft face of blade should not curve along its length</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7.3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Oars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Blades should be symmetrical about the long axis of the oar</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Racing Rules</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Item</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Penalty for non-compliance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Compliant. Yes/No</w:t>
            </w:r>
          </w:p>
        </w:tc>
      </w:tr>
      <w:tr w:rsidR="000600DB">
        <w:trPr>
          <w:trHeight w:val="11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2.3 (a)</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VHF</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VHF Radio carried. Or phone in a waterproof pouch with umpire, chief umpire and safety boat numbers.</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2.3 (b)</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Bailer</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 means of bailing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2.3 (c)</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Lifejackets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Lifejacket/buoyancy aid for each person</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Disqualified (safety Concern)</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2.3 (d)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Rope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Minimum of 8m long, 14mm diameter. Attached at bow</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2.3 (e)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Anchor</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With chain and line (30m) minimum 7kg</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2.4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Advertising</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No commercial advertising on the hull</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567"/>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lastRenderedPageBreak/>
              <w:t>3.1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Insurance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 xml:space="preserve">All craft must have minimum </w:t>
            </w:r>
            <w:proofErr w:type="gramStart"/>
            <w:r>
              <w:rPr>
                <w:rFonts w:ascii="Calibri" w:hAnsi="Calibri"/>
                <w:kern w:val="0"/>
                <w:lang w:val="en-US"/>
              </w:rPr>
              <w:t>third party</w:t>
            </w:r>
            <w:proofErr w:type="gramEnd"/>
            <w:r>
              <w:rPr>
                <w:rFonts w:ascii="Calibri" w:hAnsi="Calibri"/>
                <w:kern w:val="0"/>
                <w:lang w:val="en-US"/>
              </w:rPr>
              <w:t xml:space="preserve"> insurance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kern w:val="0"/>
                <w:lang w:val="en-US"/>
              </w:rPr>
              <w:t>Disqualified (safety Concern)</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4.2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Coxswains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Must be at least 16 years old</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Disqualified.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756"/>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4.4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Coxswains *</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Minimum weight (57.2kg (9stone)) Carry weight at the cox seat to make up to that weight</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4.5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Coxswains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Contributing to movement of oars</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1536"/>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5.1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Rowers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Must start and finish with same crew, including heats and finals. Unless express permission by umpire before race who may grant permission on medical grounds for 1 change.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300"/>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5.2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Rowers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Are permitted to use 1 oar each.</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756"/>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5.3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Rowers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Not secured to craft, must be able to remove themselves without using hands.</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1016"/>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5.4.1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Categories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Refer to each individual rower on first day of regatta. For example; over 40, must have past 40</w:t>
            </w:r>
            <w:r>
              <w:rPr>
                <w:rFonts w:ascii="Calibri" w:hAnsi="Calibri"/>
                <w:color w:val="A6A6A6"/>
                <w:kern w:val="0"/>
                <w:sz w:val="20"/>
                <w:szCs w:val="20"/>
                <w:u w:color="A6A6A6"/>
                <w:vertAlign w:val="superscript"/>
                <w:lang w:val="en-US"/>
              </w:rPr>
              <w:t>th</w:t>
            </w:r>
            <w:r>
              <w:rPr>
                <w:rFonts w:ascii="Calibri" w:hAnsi="Calibri"/>
                <w:color w:val="A6A6A6"/>
                <w:kern w:val="0"/>
                <w:sz w:val="20"/>
                <w:szCs w:val="20"/>
                <w:u w:color="A6A6A6"/>
                <w:lang w:val="en-US"/>
              </w:rPr>
              <w:t xml:space="preserve"> birthday on first day.</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Disqualified.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1016"/>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5.4.2 (3,4,5)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Novice, intermediate, fresher, new club</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Should be of the correct category, full details in racing rules.</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Disqualified.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r w:rsidR="000600DB">
        <w:trPr>
          <w:trHeight w:val="496"/>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5.4.6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Mixed crews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Must have at least 1 male rower, not less than half must be female</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2E320E">
            <w:pPr>
              <w:pStyle w:val="BodyA"/>
              <w:spacing w:after="0" w:line="240" w:lineRule="auto"/>
              <w:jc w:val="center"/>
            </w:pPr>
            <w:r>
              <w:rPr>
                <w:rFonts w:ascii="Calibri" w:hAnsi="Calibri"/>
                <w:color w:val="A6A6A6"/>
                <w:kern w:val="0"/>
                <w:sz w:val="20"/>
                <w:szCs w:val="20"/>
                <w:u w:color="A6A6A6"/>
                <w:lang w:val="en-US"/>
              </w:rPr>
              <w:t>Disqualified.</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0DB" w:rsidRDefault="000600DB"/>
        </w:tc>
      </w:tr>
    </w:tbl>
    <w:p w:rsidR="000600DB" w:rsidRDefault="000600DB">
      <w:pPr>
        <w:pStyle w:val="BodyA"/>
        <w:widowControl w:val="0"/>
        <w:spacing w:line="240" w:lineRule="auto"/>
        <w:ind w:left="108" w:hanging="108"/>
        <w:rPr>
          <w:sz w:val="22"/>
          <w:szCs w:val="22"/>
        </w:rPr>
      </w:pPr>
    </w:p>
    <w:p w:rsidR="000600DB" w:rsidRDefault="000600DB">
      <w:pPr>
        <w:pStyle w:val="BodyA"/>
        <w:widowControl w:val="0"/>
        <w:spacing w:line="240" w:lineRule="auto"/>
        <w:rPr>
          <w:sz w:val="22"/>
          <w:szCs w:val="22"/>
        </w:rPr>
      </w:pPr>
    </w:p>
    <w:p w:rsidR="000600DB" w:rsidRDefault="002E320E">
      <w:pPr>
        <w:pStyle w:val="BodyA"/>
      </w:pPr>
      <w:r>
        <w:rPr>
          <w:lang w:val="en-US"/>
        </w:rPr>
        <w:t>Racing rules in grey are for umpire use only but included in this table for fullness.</w:t>
      </w:r>
    </w:p>
    <w:p w:rsidR="000600DB" w:rsidRDefault="000600DB">
      <w:pPr>
        <w:pStyle w:val="BodyA"/>
      </w:pPr>
    </w:p>
    <w:p w:rsidR="000600DB" w:rsidRDefault="002E320E">
      <w:pPr>
        <w:pStyle w:val="BodyA"/>
      </w:pPr>
      <w:r>
        <w:rPr>
          <w:lang w:val="en-US"/>
        </w:rPr>
        <w:t xml:space="preserve">*Suggest any coxswains underweight to take photo of weight below seat and/or ask umpire to verify it is in place when on the water. It is not the </w:t>
      </w:r>
      <w:proofErr w:type="gramStart"/>
      <w:r>
        <w:rPr>
          <w:lang w:val="en-US"/>
        </w:rPr>
        <w:t>umpires</w:t>
      </w:r>
      <w:proofErr w:type="gramEnd"/>
      <w:r>
        <w:rPr>
          <w:lang w:val="en-US"/>
        </w:rPr>
        <w:t xml:space="preserve"> responsibility to ensure compliance.</w:t>
      </w:r>
    </w:p>
    <w:p w:rsidR="000600DB" w:rsidRDefault="000600DB">
      <w:pPr>
        <w:pStyle w:val="BodyA"/>
      </w:pPr>
    </w:p>
    <w:p w:rsidR="000600DB" w:rsidRDefault="002E320E">
      <w:pPr>
        <w:pStyle w:val="BodyA"/>
      </w:pPr>
      <w:r>
        <w:rPr>
          <w:lang w:val="en-US"/>
        </w:rPr>
        <w:t>INTERNATIONAL BUILDING AND MEASUREMENT RULES FOR THE ST AYLES SKIFF 2023</w:t>
      </w:r>
    </w:p>
    <w:p w:rsidR="000600DB" w:rsidRDefault="002E320E">
      <w:pPr>
        <w:pStyle w:val="BodyA"/>
        <w:rPr>
          <w:b/>
          <w:bCs/>
        </w:rPr>
      </w:pPr>
      <w:r>
        <w:rPr>
          <w:b/>
          <w:bCs/>
          <w:lang w:val="en-US"/>
        </w:rPr>
        <w:t>Aims and Objectives of these rules</w:t>
      </w:r>
    </w:p>
    <w:p w:rsidR="000600DB" w:rsidRDefault="002E320E">
      <w:pPr>
        <w:pStyle w:val="BodyA"/>
      </w:pPr>
      <w:r>
        <w:t> </w:t>
      </w:r>
    </w:p>
    <w:p w:rsidR="000600DB" w:rsidRDefault="002E320E">
      <w:pPr>
        <w:pStyle w:val="BodyA"/>
      </w:pPr>
      <w:r>
        <w:rPr>
          <w:lang w:val="en-US"/>
        </w:rPr>
        <w:t>1.1 The boats to be raced shall be available to as many people as possible.</w:t>
      </w:r>
    </w:p>
    <w:p w:rsidR="000600DB" w:rsidRDefault="002E320E">
      <w:pPr>
        <w:pStyle w:val="BodyA"/>
      </w:pPr>
      <w:r>
        <w:rPr>
          <w:lang w:val="en-US"/>
        </w:rPr>
        <w:t>1.2 The quality of the boats shall be dependent on the skills of their builders.</w:t>
      </w:r>
    </w:p>
    <w:p w:rsidR="000600DB" w:rsidRDefault="002E320E">
      <w:pPr>
        <w:pStyle w:val="BodyA"/>
      </w:pPr>
      <w:r>
        <w:rPr>
          <w:lang w:val="en-US"/>
        </w:rPr>
        <w:t xml:space="preserve">1.3 The success of its racing shall be dependent on the effort, skills and seamanship of its crew rather than being dependent on being able to afford the purchase of expensive specialist materials </w:t>
      </w:r>
      <w:proofErr w:type="spellStart"/>
      <w:r>
        <w:rPr>
          <w:lang w:val="en-US"/>
        </w:rPr>
        <w:lastRenderedPageBreak/>
        <w:t>outwith</w:t>
      </w:r>
      <w:proofErr w:type="spellEnd"/>
      <w:r>
        <w:rPr>
          <w:lang w:val="en-US"/>
        </w:rPr>
        <w:t xml:space="preserve"> the financial resources of other boat owners, or use of specialist boatbuilding techniques </w:t>
      </w:r>
      <w:proofErr w:type="spellStart"/>
      <w:r>
        <w:rPr>
          <w:lang w:val="en-US"/>
        </w:rPr>
        <w:t>outwith</w:t>
      </w:r>
      <w:proofErr w:type="spellEnd"/>
      <w:r>
        <w:rPr>
          <w:lang w:val="en-US"/>
        </w:rPr>
        <w:t xml:space="preserve"> the abilities of the handy amateur.</w:t>
      </w:r>
    </w:p>
    <w:p w:rsidR="000600DB" w:rsidRDefault="002E320E">
      <w:pPr>
        <w:pStyle w:val="BodyA"/>
      </w:pPr>
      <w:r>
        <w:rPr>
          <w:lang w:val="en-US"/>
        </w:rPr>
        <w:t>1.4 Racing craft should be as evenly matched as possible.</w:t>
      </w:r>
    </w:p>
    <w:p w:rsidR="000600DB" w:rsidRDefault="002E320E">
      <w:pPr>
        <w:pStyle w:val="BodyA"/>
      </w:pPr>
      <w:r>
        <w:rPr>
          <w:lang w:val="en-US"/>
        </w:rPr>
        <w:t>1.5 Builders and users must not compromise the safety and longevity of the boats in order to achieve speed.</w:t>
      </w:r>
    </w:p>
    <w:p w:rsidR="000600DB" w:rsidRDefault="002E320E">
      <w:pPr>
        <w:pStyle w:val="BodyA"/>
      </w:pPr>
      <w:r>
        <w:rPr>
          <w:lang w:val="en-US"/>
        </w:rPr>
        <w:t>1.6 Builders and users must abide by the spirit of the rules to achieve these aims.</w:t>
      </w:r>
    </w:p>
    <w:p w:rsidR="000600DB" w:rsidRDefault="002E320E">
      <w:pPr>
        <w:pStyle w:val="BodyA"/>
      </w:pPr>
      <w:r>
        <w:rPr>
          <w:lang w:val="en-US"/>
        </w:rPr>
        <w:t xml:space="preserve">1.7 Builders are encouraged to share their thoughts and experience with regards to the development aspects of the class with other </w:t>
      </w:r>
      <w:proofErr w:type="gramStart"/>
      <w:r>
        <w:rPr>
          <w:lang w:val="en-US"/>
        </w:rPr>
        <w:t>builders,</w:t>
      </w:r>
      <w:r>
        <w:t xml:space="preserve">  </w:t>
      </w:r>
      <w:r>
        <w:rPr>
          <w:lang w:val="en-US"/>
        </w:rPr>
        <w:t>members</w:t>
      </w:r>
      <w:proofErr w:type="gramEnd"/>
      <w:r>
        <w:rPr>
          <w:lang w:val="en-US"/>
        </w:rPr>
        <w:t xml:space="preserve"> of their national association and SASI.</w:t>
      </w:r>
    </w:p>
    <w:p w:rsidR="000600DB" w:rsidRDefault="002E320E">
      <w:pPr>
        <w:pStyle w:val="BodyA"/>
      </w:pPr>
      <w:r>
        <w:rPr>
          <w:lang w:val="en-US"/>
        </w:rPr>
        <w:t>1.8 These rules apply to the racing of the St Ayles Skiff under Oar power.</w:t>
      </w:r>
    </w:p>
    <w:p w:rsidR="000600DB" w:rsidRDefault="002E320E">
      <w:pPr>
        <w:pStyle w:val="BodyA"/>
        <w:rPr>
          <w:b/>
          <w:bCs/>
        </w:rPr>
      </w:pPr>
      <w:r>
        <w:rPr>
          <w:b/>
          <w:bCs/>
        </w:rPr>
        <w:t>Hull</w:t>
      </w:r>
    </w:p>
    <w:p w:rsidR="000600DB" w:rsidRDefault="002E320E">
      <w:pPr>
        <w:pStyle w:val="BodyA"/>
      </w:pPr>
      <w:r>
        <w:t> </w:t>
      </w:r>
    </w:p>
    <w:p w:rsidR="000600DB" w:rsidRDefault="002E320E">
      <w:pPr>
        <w:pStyle w:val="BodyA"/>
        <w:rPr>
          <w:b/>
          <w:bCs/>
        </w:rPr>
      </w:pPr>
      <w:r>
        <w:rPr>
          <w:b/>
          <w:bCs/>
        </w:rPr>
        <w:t>2.1 Hull General</w:t>
      </w:r>
    </w:p>
    <w:p w:rsidR="000600DB" w:rsidRDefault="002E320E">
      <w:pPr>
        <w:pStyle w:val="BodyA"/>
      </w:pPr>
      <w:r>
        <w:t> </w:t>
      </w:r>
    </w:p>
    <w:p w:rsidR="000600DB" w:rsidRDefault="002E320E">
      <w:pPr>
        <w:pStyle w:val="BodyA"/>
      </w:pPr>
      <w:r>
        <w:rPr>
          <w:lang w:val="en-US"/>
        </w:rPr>
        <w:t xml:space="preserve">2.1.1 The hull is to be constructed as faithfully as possible to the St Ayles Skiff plans produced by </w:t>
      </w:r>
      <w:proofErr w:type="spellStart"/>
      <w:r>
        <w:rPr>
          <w:lang w:val="en-US"/>
        </w:rPr>
        <w:t>Mr</w:t>
      </w:r>
      <w:proofErr w:type="spellEnd"/>
      <w:r>
        <w:rPr>
          <w:lang w:val="en-US"/>
        </w:rPr>
        <w:t xml:space="preserve"> Iain </w:t>
      </w:r>
      <w:proofErr w:type="spellStart"/>
      <w:r>
        <w:rPr>
          <w:lang w:val="en-US"/>
        </w:rPr>
        <w:t>Oughtred</w:t>
      </w:r>
      <w:proofErr w:type="spellEnd"/>
      <w:r>
        <w:rPr>
          <w:lang w:val="en-US"/>
        </w:rPr>
        <w:t xml:space="preserve"> (</w:t>
      </w:r>
      <w:r>
        <w:rPr>
          <w:rFonts w:ascii="Arial Unicode MS" w:hAnsi="Arial Unicode MS"/>
          <w:rtl/>
          <w:lang w:val="ar-SA"/>
        </w:rPr>
        <w:t>“</w:t>
      </w:r>
      <w:r>
        <w:rPr>
          <w:lang w:val="en-US"/>
        </w:rPr>
        <w:t>the plans</w:t>
      </w:r>
      <w:r>
        <w:t>”</w:t>
      </w:r>
      <w:r>
        <w:rPr>
          <w:lang w:val="en-US"/>
        </w:rPr>
        <w:t>) except where these rules allow a difference.</w:t>
      </w:r>
      <w:r>
        <w:t xml:space="preserve">  </w:t>
      </w:r>
      <w:r>
        <w:rPr>
          <w:lang w:val="en-US"/>
        </w:rPr>
        <w:t>The hull must be constructed using a kit supplied by a kit supplier approved by St Ayles Skiff International.</w:t>
      </w:r>
    </w:p>
    <w:p w:rsidR="000600DB" w:rsidRDefault="002E320E">
      <w:pPr>
        <w:pStyle w:val="BodyA"/>
      </w:pPr>
      <w:r>
        <w:rPr>
          <w:lang w:val="en-US"/>
        </w:rPr>
        <w:t>2.1.2. The weight of the hull with all seats fitted but other fittings and equipment removed must be no less than 150 kg.</w:t>
      </w:r>
    </w:p>
    <w:p w:rsidR="000600DB" w:rsidRDefault="002E320E">
      <w:pPr>
        <w:pStyle w:val="BodyA"/>
      </w:pPr>
      <w:r>
        <w:rPr>
          <w:lang w:val="en-US"/>
        </w:rPr>
        <w:t>2.1.3. In the event of the hull being measured under the prescribed weight, the boat while racing will carry sandbags equally distributing at the bow and stern the weight required to make up to the prescribed weight.</w:t>
      </w:r>
    </w:p>
    <w:p w:rsidR="000600DB" w:rsidRDefault="002E320E">
      <w:pPr>
        <w:pStyle w:val="BodyA"/>
      </w:pPr>
      <w:r>
        <w:t> </w:t>
      </w:r>
    </w:p>
    <w:p w:rsidR="000600DB" w:rsidRDefault="002E320E">
      <w:pPr>
        <w:pStyle w:val="BodyA"/>
        <w:rPr>
          <w:b/>
          <w:bCs/>
        </w:rPr>
      </w:pPr>
      <w:r>
        <w:rPr>
          <w:b/>
          <w:bCs/>
          <w:lang w:val="en-US"/>
        </w:rPr>
        <w:t>2.2 Hog and Keel</w:t>
      </w:r>
    </w:p>
    <w:p w:rsidR="000600DB" w:rsidRDefault="002E320E">
      <w:pPr>
        <w:pStyle w:val="BodyA"/>
      </w:pPr>
      <w:r>
        <w:t> </w:t>
      </w:r>
    </w:p>
    <w:p w:rsidR="000600DB" w:rsidRDefault="002E320E">
      <w:pPr>
        <w:pStyle w:val="BodyA"/>
      </w:pPr>
      <w:r>
        <w:rPr>
          <w:lang w:val="en-US"/>
        </w:rPr>
        <w:t>2.2.1 The timber to be used for the hog and keel, and gunwales shall be of Larch or other timber of a density greater than 550kg/m^3</w:t>
      </w:r>
    </w:p>
    <w:p w:rsidR="000600DB" w:rsidRDefault="002E320E">
      <w:pPr>
        <w:pStyle w:val="BodyA"/>
      </w:pPr>
      <w:r>
        <w:rPr>
          <w:lang w:val="en-US"/>
        </w:rPr>
        <w:t>2.2.2 Polypropylene or other plastics are permitted as a material for keel bands if preferred to brass or other metals.</w:t>
      </w:r>
    </w:p>
    <w:p w:rsidR="000600DB" w:rsidRDefault="002E320E">
      <w:pPr>
        <w:pStyle w:val="BodyA"/>
      </w:pPr>
      <w:r>
        <w:rPr>
          <w:lang w:val="en-US"/>
        </w:rPr>
        <w:t>2.2.3 Rocker is not allowed on the keel. The keel must be flat for its whole length between the stems.</w:t>
      </w:r>
    </w:p>
    <w:p w:rsidR="000600DB" w:rsidRDefault="002E320E">
      <w:pPr>
        <w:pStyle w:val="BodyA"/>
      </w:pPr>
      <w:r>
        <w:t> </w:t>
      </w:r>
    </w:p>
    <w:p w:rsidR="000600DB" w:rsidRDefault="002E320E">
      <w:pPr>
        <w:pStyle w:val="BodyA"/>
        <w:rPr>
          <w:b/>
          <w:bCs/>
        </w:rPr>
      </w:pPr>
      <w:r>
        <w:rPr>
          <w:b/>
          <w:bCs/>
        </w:rPr>
        <w:t> </w:t>
      </w:r>
      <w:r>
        <w:rPr>
          <w:b/>
          <w:bCs/>
          <w:lang w:val="en-US"/>
        </w:rPr>
        <w:t>2.3 Planking</w:t>
      </w:r>
    </w:p>
    <w:p w:rsidR="000600DB" w:rsidRDefault="002E320E">
      <w:pPr>
        <w:pStyle w:val="BodyA"/>
      </w:pPr>
      <w:r>
        <w:t> </w:t>
      </w:r>
    </w:p>
    <w:p w:rsidR="000600DB" w:rsidRDefault="002E320E">
      <w:pPr>
        <w:pStyle w:val="BodyA"/>
      </w:pPr>
      <w:r>
        <w:rPr>
          <w:lang w:val="en-US"/>
        </w:rPr>
        <w:t>2.3.1 The hull planking shall be constructed from Lloyds Type Approved BS1088 Marine Plywood or equivalent as supplied with the kit.</w:t>
      </w:r>
    </w:p>
    <w:p w:rsidR="000600DB" w:rsidRDefault="002E320E">
      <w:pPr>
        <w:pStyle w:val="BodyA"/>
      </w:pPr>
      <w:r>
        <w:rPr>
          <w:lang w:val="en-US"/>
        </w:rPr>
        <w:t xml:space="preserve">2.3.2 In fitting the planking, </w:t>
      </w:r>
      <w:r>
        <w:rPr>
          <w:rFonts w:ascii="Arial Unicode MS" w:hAnsi="Arial Unicode MS"/>
          <w:rtl/>
          <w:lang w:val="ar-SA"/>
        </w:rPr>
        <w:t>“</w:t>
      </w:r>
      <w:r>
        <w:rPr>
          <w:lang w:val="en-US"/>
        </w:rPr>
        <w:t>gains/</w:t>
      </w:r>
      <w:proofErr w:type="spellStart"/>
      <w:r>
        <w:rPr>
          <w:lang w:val="en-US"/>
        </w:rPr>
        <w:t>geralds</w:t>
      </w:r>
      <w:proofErr w:type="spellEnd"/>
      <w:r>
        <w:t xml:space="preserve">” </w:t>
      </w:r>
      <w:r>
        <w:rPr>
          <w:lang w:val="en-US"/>
        </w:rPr>
        <w:t>should not be longer than 250mm.</w:t>
      </w:r>
    </w:p>
    <w:p w:rsidR="000600DB" w:rsidRDefault="002E320E">
      <w:pPr>
        <w:pStyle w:val="BodyA"/>
      </w:pPr>
      <w:r>
        <w:rPr>
          <w:lang w:val="en-US"/>
        </w:rPr>
        <w:lastRenderedPageBreak/>
        <w:t>2.3.3 The fairing of plank edges and return corners like plank joints and the plank/keel joint on the outside of the hull shall be to a radius no greater than 3mm.</w:t>
      </w:r>
    </w:p>
    <w:p w:rsidR="000600DB" w:rsidRDefault="002E320E">
      <w:pPr>
        <w:pStyle w:val="BodyA"/>
      </w:pPr>
      <w:r>
        <w:t> </w:t>
      </w:r>
    </w:p>
    <w:p w:rsidR="000600DB" w:rsidRDefault="002E320E">
      <w:pPr>
        <w:pStyle w:val="BodyA"/>
        <w:rPr>
          <w:b/>
          <w:bCs/>
        </w:rPr>
      </w:pPr>
      <w:r>
        <w:rPr>
          <w:b/>
          <w:bCs/>
        </w:rPr>
        <w:t>2.4 Stems</w:t>
      </w:r>
    </w:p>
    <w:p w:rsidR="000600DB" w:rsidRDefault="002E320E">
      <w:pPr>
        <w:pStyle w:val="BodyA"/>
      </w:pPr>
      <w:r>
        <w:t> </w:t>
      </w:r>
    </w:p>
    <w:p w:rsidR="000600DB" w:rsidRDefault="002E320E">
      <w:pPr>
        <w:pStyle w:val="BodyA"/>
      </w:pPr>
      <w:r>
        <w:rPr>
          <w:lang w:val="en-US"/>
        </w:rPr>
        <w:t xml:space="preserve">2.4.1 The width of the outer face of the stems fore and aft must be at least 25mm and the stem (both fore and aft) must have a </w:t>
      </w:r>
      <w:proofErr w:type="spellStart"/>
      <w:r>
        <w:rPr>
          <w:lang w:val="en-US"/>
        </w:rPr>
        <w:t>moulded</w:t>
      </w:r>
      <w:proofErr w:type="spellEnd"/>
      <w:r>
        <w:rPr>
          <w:lang w:val="en-US"/>
        </w:rPr>
        <w:t xml:space="preserve"> depth from their outer face to the planking of </w:t>
      </w:r>
      <w:proofErr w:type="gramStart"/>
      <w:r>
        <w:rPr>
          <w:lang w:val="en-US"/>
        </w:rPr>
        <w:t xml:space="preserve">between </w:t>
      </w:r>
      <w:r>
        <w:t> </w:t>
      </w:r>
      <w:r>
        <w:rPr>
          <w:lang w:val="en-US"/>
        </w:rPr>
        <w:t>50</w:t>
      </w:r>
      <w:proofErr w:type="gramEnd"/>
      <w:r>
        <w:rPr>
          <w:lang w:val="en-US"/>
        </w:rPr>
        <w:t>mm and 75mm.</w:t>
      </w:r>
    </w:p>
    <w:p w:rsidR="000600DB" w:rsidRDefault="002E320E">
      <w:pPr>
        <w:pStyle w:val="BodyA"/>
      </w:pPr>
      <w:r>
        <w:rPr>
          <w:lang w:val="en-US"/>
        </w:rPr>
        <w:t>2.4.2 Plywood is a permitted material for the inner stems.</w:t>
      </w:r>
    </w:p>
    <w:p w:rsidR="000600DB" w:rsidRDefault="002E320E">
      <w:pPr>
        <w:pStyle w:val="BodyA"/>
      </w:pPr>
      <w:r>
        <w:t> </w:t>
      </w:r>
    </w:p>
    <w:p w:rsidR="000600DB" w:rsidRDefault="002E320E">
      <w:pPr>
        <w:pStyle w:val="BodyA"/>
        <w:rPr>
          <w:b/>
          <w:bCs/>
        </w:rPr>
      </w:pPr>
      <w:r>
        <w:rPr>
          <w:b/>
          <w:bCs/>
        </w:rPr>
        <w:t>2.5 Gunwales</w:t>
      </w:r>
    </w:p>
    <w:p w:rsidR="000600DB" w:rsidRDefault="002E320E">
      <w:pPr>
        <w:pStyle w:val="BodyA"/>
      </w:pPr>
      <w:r>
        <w:t> </w:t>
      </w:r>
    </w:p>
    <w:p w:rsidR="000600DB" w:rsidRDefault="002E320E">
      <w:pPr>
        <w:pStyle w:val="BodyA"/>
      </w:pPr>
      <w:r>
        <w:rPr>
          <w:lang w:val="en-US"/>
        </w:rPr>
        <w:t xml:space="preserve">2.5.1 The timber to be used for the gunwales shall be of Larch or other timber </w:t>
      </w:r>
      <w:proofErr w:type="gramStart"/>
      <w:r>
        <w:rPr>
          <w:lang w:val="en-US"/>
        </w:rPr>
        <w:t>of</w:t>
      </w:r>
      <w:r>
        <w:t xml:space="preserve">  </w:t>
      </w:r>
      <w:r>
        <w:rPr>
          <w:lang w:val="en-US"/>
        </w:rPr>
        <w:t>greater</w:t>
      </w:r>
      <w:proofErr w:type="gramEnd"/>
      <w:r>
        <w:rPr>
          <w:lang w:val="en-US"/>
        </w:rPr>
        <w:t xml:space="preserve"> density than 550kg/m^3.</w:t>
      </w:r>
    </w:p>
    <w:p w:rsidR="000600DB" w:rsidRDefault="002E320E">
      <w:pPr>
        <w:pStyle w:val="BodyA"/>
      </w:pPr>
      <w:r>
        <w:rPr>
          <w:lang w:val="en-US"/>
        </w:rPr>
        <w:t>2.5.2 Gunwales must contain a volume of timber equivalent to the gunwales shown in the plans and provided this rule is complied with spaced gunwales are permitted.</w:t>
      </w:r>
    </w:p>
    <w:p w:rsidR="000600DB" w:rsidRDefault="002E320E">
      <w:pPr>
        <w:pStyle w:val="BodyA"/>
        <w:rPr>
          <w:b/>
          <w:bCs/>
        </w:rPr>
      </w:pPr>
      <w:proofErr w:type="spellStart"/>
      <w:r>
        <w:rPr>
          <w:b/>
          <w:bCs/>
          <w:lang w:val="sv-SE"/>
        </w:rPr>
        <w:t>Oarlocks</w:t>
      </w:r>
      <w:proofErr w:type="spellEnd"/>
    </w:p>
    <w:p w:rsidR="000600DB" w:rsidRDefault="002E320E">
      <w:pPr>
        <w:pStyle w:val="BodyA"/>
      </w:pPr>
      <w:r>
        <w:t> </w:t>
      </w:r>
    </w:p>
    <w:p w:rsidR="000600DB" w:rsidRDefault="002E320E">
      <w:pPr>
        <w:pStyle w:val="BodyA"/>
      </w:pPr>
      <w:r>
        <w:rPr>
          <w:lang w:val="en-US"/>
        </w:rPr>
        <w:t>3.1 Oarlock fittings are to be made of timber and/or plywood or leather suitable for its purpose.</w:t>
      </w:r>
    </w:p>
    <w:p w:rsidR="000600DB" w:rsidRDefault="002E320E">
      <w:pPr>
        <w:pStyle w:val="BodyA"/>
      </w:pPr>
      <w:proofErr w:type="gramStart"/>
      <w:r>
        <w:rPr>
          <w:lang w:val="en-US"/>
        </w:rPr>
        <w:t>3.2 .</w:t>
      </w:r>
      <w:proofErr w:type="gramEnd"/>
      <w:r>
        <w:rPr>
          <w:lang w:val="en-US"/>
        </w:rPr>
        <w:t xml:space="preserve"> Oarlocks must be at the gunwale.</w:t>
      </w:r>
      <w:r>
        <w:t xml:space="preserve">  </w:t>
      </w:r>
      <w:r>
        <w:rPr>
          <w:lang w:val="en-US"/>
        </w:rPr>
        <w:t xml:space="preserve">The entire </w:t>
      </w:r>
      <w:proofErr w:type="spellStart"/>
      <w:r>
        <w:rPr>
          <w:lang w:val="en-US"/>
        </w:rPr>
        <w:t>thole</w:t>
      </w:r>
      <w:proofErr w:type="spellEnd"/>
      <w:r>
        <w:rPr>
          <w:lang w:val="en-US"/>
        </w:rPr>
        <w:t xml:space="preserve"> pin or equivalent must be inside the plane of the inside face of the top plank, or that plane extended upwards. The pin axis must not be further inboard than 100mm from the inside face of the top plank.</w:t>
      </w:r>
    </w:p>
    <w:p w:rsidR="000600DB" w:rsidRDefault="002E320E">
      <w:pPr>
        <w:pStyle w:val="BodyA"/>
      </w:pPr>
      <w:r>
        <w:t> </w:t>
      </w:r>
    </w:p>
    <w:p w:rsidR="000600DB" w:rsidRDefault="002E320E">
      <w:pPr>
        <w:pStyle w:val="BodyA"/>
        <w:rPr>
          <w:b/>
          <w:bCs/>
        </w:rPr>
      </w:pPr>
      <w:proofErr w:type="spellStart"/>
      <w:r>
        <w:rPr>
          <w:b/>
          <w:bCs/>
          <w:lang w:val="da-DK"/>
        </w:rPr>
        <w:t>Rudder</w:t>
      </w:r>
      <w:proofErr w:type="spellEnd"/>
    </w:p>
    <w:p w:rsidR="000600DB" w:rsidRDefault="002E320E">
      <w:pPr>
        <w:pStyle w:val="BodyA"/>
      </w:pPr>
      <w:r>
        <w:t> </w:t>
      </w:r>
    </w:p>
    <w:p w:rsidR="000600DB" w:rsidRDefault="002E320E">
      <w:pPr>
        <w:pStyle w:val="BodyA"/>
      </w:pPr>
      <w:r>
        <w:rPr>
          <w:lang w:val="en-US"/>
        </w:rPr>
        <w:t>4.1 The rudder shall be constructed of timber or plywood suitable for its purpose.</w:t>
      </w:r>
    </w:p>
    <w:p w:rsidR="000600DB" w:rsidRDefault="002E320E">
      <w:pPr>
        <w:pStyle w:val="BodyA"/>
      </w:pPr>
      <w:r>
        <w:rPr>
          <w:lang w:val="en-US"/>
        </w:rPr>
        <w:t>4.2 Rudders must be attached to the aft face of the sternpost at two points. The rudder axis must be no more than 25mm from the aft face of the sternpost at these two points.</w:t>
      </w:r>
    </w:p>
    <w:p w:rsidR="000600DB" w:rsidRDefault="002E320E">
      <w:pPr>
        <w:pStyle w:val="BodyA"/>
      </w:pPr>
      <w:r>
        <w:rPr>
          <w:lang w:val="en-US"/>
        </w:rPr>
        <w:t>4.3 The submerged area of one side of the rudder must be not less than 850cm^2 calculated below the waterline defined in the method statement. A 25mm wide painted band in a contrasting colour must be painted on the rudder with its bottom edge at the reference water line as defined in the method statement.</w:t>
      </w:r>
    </w:p>
    <w:p w:rsidR="000600DB" w:rsidRDefault="002E320E">
      <w:pPr>
        <w:pStyle w:val="BodyA"/>
      </w:pPr>
      <w:r>
        <w:t> </w:t>
      </w:r>
    </w:p>
    <w:p w:rsidR="000600DB" w:rsidRDefault="002E320E">
      <w:pPr>
        <w:pStyle w:val="BodyA"/>
        <w:rPr>
          <w:b/>
          <w:bCs/>
        </w:rPr>
      </w:pPr>
      <w:proofErr w:type="spellStart"/>
      <w:r>
        <w:rPr>
          <w:b/>
          <w:bCs/>
          <w:lang w:val="de-DE"/>
        </w:rPr>
        <w:t>Thwarts</w:t>
      </w:r>
      <w:proofErr w:type="spellEnd"/>
    </w:p>
    <w:p w:rsidR="000600DB" w:rsidRDefault="002E320E">
      <w:pPr>
        <w:pStyle w:val="BodyA"/>
      </w:pPr>
      <w:r>
        <w:t> </w:t>
      </w:r>
    </w:p>
    <w:p w:rsidR="000600DB" w:rsidRDefault="002E320E">
      <w:pPr>
        <w:pStyle w:val="BodyA"/>
      </w:pPr>
      <w:r>
        <w:rPr>
          <w:lang w:val="en-US"/>
        </w:rPr>
        <w:lastRenderedPageBreak/>
        <w:t>5.1 Thwarts may be spaced further apart than the arrangements show in the plans. The aft edge of a thwart may abut but must not be forward of the front face of its frame, nor the front edge of a thwart be aft of the aft face of its frame.</w:t>
      </w:r>
    </w:p>
    <w:p w:rsidR="000600DB" w:rsidRDefault="002E320E">
      <w:pPr>
        <w:pStyle w:val="BodyA"/>
      </w:pPr>
      <w:r>
        <w:rPr>
          <w:lang w:val="en-US"/>
        </w:rPr>
        <w:t>5.2 Thwarts must have a constant width of between 150mm and 250mm and cross the boat from frame to frame.</w:t>
      </w:r>
    </w:p>
    <w:p w:rsidR="000600DB" w:rsidRDefault="002E320E">
      <w:pPr>
        <w:pStyle w:val="BodyA"/>
      </w:pPr>
      <w:r>
        <w:rPr>
          <w:lang w:val="en-US"/>
        </w:rPr>
        <w:t>5.3 Thwarts are to be made of timber or suitably supported plywood.</w:t>
      </w:r>
    </w:p>
    <w:p w:rsidR="000600DB" w:rsidRDefault="002E320E">
      <w:pPr>
        <w:pStyle w:val="BodyA"/>
      </w:pPr>
      <w:r>
        <w:t> </w:t>
      </w:r>
    </w:p>
    <w:p w:rsidR="000600DB" w:rsidRDefault="002E320E">
      <w:pPr>
        <w:pStyle w:val="BodyA"/>
        <w:rPr>
          <w:b/>
          <w:bCs/>
        </w:rPr>
      </w:pPr>
      <w:r>
        <w:rPr>
          <w:b/>
          <w:bCs/>
          <w:lang w:val="en-US"/>
        </w:rPr>
        <w:t>Floorboards and Footrests</w:t>
      </w:r>
    </w:p>
    <w:p w:rsidR="000600DB" w:rsidRDefault="002E320E">
      <w:pPr>
        <w:pStyle w:val="BodyA"/>
      </w:pPr>
      <w:r>
        <w:t> </w:t>
      </w:r>
    </w:p>
    <w:p w:rsidR="000600DB" w:rsidRDefault="002E320E">
      <w:pPr>
        <w:pStyle w:val="BodyA"/>
      </w:pPr>
      <w:r>
        <w:rPr>
          <w:lang w:val="en-US"/>
        </w:rPr>
        <w:t>6.1 The floorboards shown in the plans are not required for racing craft. Dispensing with them is a reasonable departure from the plans.</w:t>
      </w:r>
    </w:p>
    <w:p w:rsidR="000600DB" w:rsidRDefault="002E320E">
      <w:pPr>
        <w:pStyle w:val="BodyA"/>
      </w:pPr>
      <w:r>
        <w:rPr>
          <w:lang w:val="en-US"/>
        </w:rPr>
        <w:t>6.2 Footrests, where used, must be made only of timber or plywood, with other materials allowed for fixings such as screws and nails but not for adjustable parts of the footrests such as sliders or runners.</w:t>
      </w:r>
    </w:p>
    <w:p w:rsidR="000600DB" w:rsidRDefault="002E320E">
      <w:pPr>
        <w:pStyle w:val="BodyA"/>
      </w:pPr>
      <w:r>
        <w:t> </w:t>
      </w:r>
    </w:p>
    <w:p w:rsidR="000600DB" w:rsidRDefault="002E320E">
      <w:pPr>
        <w:pStyle w:val="BodyA"/>
        <w:rPr>
          <w:b/>
          <w:bCs/>
        </w:rPr>
      </w:pPr>
      <w:r>
        <w:rPr>
          <w:b/>
          <w:bCs/>
          <w:lang w:val="en-US"/>
        </w:rPr>
        <w:t>Oars</w:t>
      </w:r>
    </w:p>
    <w:p w:rsidR="000600DB" w:rsidRDefault="002E320E">
      <w:pPr>
        <w:pStyle w:val="BodyA"/>
      </w:pPr>
      <w:r>
        <w:t> </w:t>
      </w:r>
    </w:p>
    <w:p w:rsidR="000600DB" w:rsidRDefault="002E320E">
      <w:pPr>
        <w:pStyle w:val="BodyA"/>
      </w:pPr>
      <w:r>
        <w:rPr>
          <w:lang w:val="en-US"/>
        </w:rPr>
        <w:t xml:space="preserve">7.1 Oars shall be made of timber and/or plywood. The use of thin plastic or leather </w:t>
      </w:r>
      <w:proofErr w:type="spellStart"/>
      <w:r>
        <w:rPr>
          <w:lang w:val="en-US"/>
        </w:rPr>
        <w:t>sleeving</w:t>
      </w:r>
      <w:proofErr w:type="spellEnd"/>
      <w:r>
        <w:rPr>
          <w:lang w:val="en-US"/>
        </w:rPr>
        <w:t>, facing or wear strips fastened to oars to protect wooden parts from wear is permitted.</w:t>
      </w:r>
      <w:r>
        <w:t> </w:t>
      </w:r>
      <w:r>
        <w:rPr>
          <w:lang w:val="en-US"/>
        </w:rPr>
        <w:t>Plastic is to be no more than 6.25mm thick and must not project in its width or length beyond the wooden part it is covering.</w:t>
      </w:r>
    </w:p>
    <w:p w:rsidR="000600DB" w:rsidRDefault="002E320E">
      <w:pPr>
        <w:pStyle w:val="BodyA"/>
      </w:pPr>
      <w:r>
        <w:rPr>
          <w:lang w:val="en-US"/>
        </w:rPr>
        <w:t xml:space="preserve">7.2 Oar blades must not be </w:t>
      </w:r>
      <w:r>
        <w:rPr>
          <w:rFonts w:ascii="Arial Unicode MS" w:hAnsi="Arial Unicode MS"/>
          <w:rtl/>
          <w:lang w:val="ar-SA"/>
        </w:rPr>
        <w:t>“</w:t>
      </w:r>
      <w:r>
        <w:rPr>
          <w:lang w:val="en-US"/>
        </w:rPr>
        <w:t>spooned</w:t>
      </w:r>
      <w:r>
        <w:t xml:space="preserve">” </w:t>
      </w:r>
      <w:r>
        <w:rPr>
          <w:lang w:val="en-US"/>
        </w:rPr>
        <w:t xml:space="preserve">or of the </w:t>
      </w:r>
      <w:r>
        <w:rPr>
          <w:rFonts w:ascii="Arial Unicode MS" w:hAnsi="Arial Unicode MS"/>
          <w:rtl/>
          <w:lang w:val="ar-SA"/>
        </w:rPr>
        <w:t>“</w:t>
      </w:r>
      <w:r>
        <w:rPr>
          <w:lang w:val="nl-NL"/>
        </w:rPr>
        <w:t>chopper</w:t>
      </w:r>
      <w:r>
        <w:t>” style.</w:t>
      </w:r>
    </w:p>
    <w:p w:rsidR="000600DB" w:rsidRDefault="002E320E">
      <w:pPr>
        <w:pStyle w:val="BodyA"/>
      </w:pPr>
      <w:r>
        <w:rPr>
          <w:lang w:val="en-US"/>
        </w:rPr>
        <w:t xml:space="preserve">7.3 Blades to be symmetrical about a horizontal plane through the shaft axis, i.e. the top of the blade should </w:t>
      </w:r>
      <w:proofErr w:type="gramStart"/>
      <w:r>
        <w:rPr>
          <w:lang w:val="en-US"/>
        </w:rPr>
        <w:t>be a reflection of</w:t>
      </w:r>
      <w:proofErr w:type="gramEnd"/>
      <w:r>
        <w:rPr>
          <w:lang w:val="en-US"/>
        </w:rPr>
        <w:t xml:space="preserve"> the bottom.</w:t>
      </w:r>
    </w:p>
    <w:p w:rsidR="000600DB" w:rsidRDefault="002E320E">
      <w:pPr>
        <w:pStyle w:val="BodyA"/>
      </w:pPr>
      <w:r>
        <w:t> </w:t>
      </w:r>
    </w:p>
    <w:p w:rsidR="000600DB" w:rsidRDefault="002E320E">
      <w:pPr>
        <w:pStyle w:val="BodyA"/>
        <w:rPr>
          <w:b/>
          <w:bCs/>
        </w:rPr>
      </w:pPr>
      <w:r>
        <w:rPr>
          <w:b/>
          <w:bCs/>
          <w:lang w:val="en-US"/>
        </w:rPr>
        <w:t xml:space="preserve">Materials </w:t>
      </w:r>
      <w:r>
        <w:rPr>
          <w:b/>
          <w:bCs/>
        </w:rPr>
        <w:t>– General</w:t>
      </w:r>
    </w:p>
    <w:p w:rsidR="000600DB" w:rsidRDefault="002E320E">
      <w:pPr>
        <w:pStyle w:val="BodyA"/>
      </w:pPr>
      <w:r>
        <w:t> </w:t>
      </w:r>
    </w:p>
    <w:p w:rsidR="000600DB" w:rsidRDefault="002E320E">
      <w:pPr>
        <w:pStyle w:val="BodyA"/>
      </w:pPr>
      <w:r>
        <w:rPr>
          <w:lang w:val="en-US"/>
        </w:rPr>
        <w:t>8.1 Materials permitted in the construction of the boat are: Timber, Plywood, Brass, Silicon Bronze, Stainless Steel, Gunmetal, Leather and any other material allowed under particular applications within these rules for that particular application only.</w:t>
      </w:r>
    </w:p>
    <w:p w:rsidR="000600DB" w:rsidRDefault="002E320E">
      <w:pPr>
        <w:pStyle w:val="BodyA"/>
      </w:pPr>
      <w:r>
        <w:rPr>
          <w:lang w:val="en-US"/>
        </w:rPr>
        <w:t>8.2 Glues used in the construction of the boat should be of Marine Quality, and will usually be Epoxy resin or a Polyurethane glue.</w:t>
      </w:r>
    </w:p>
    <w:p w:rsidR="000600DB" w:rsidRDefault="002E320E">
      <w:pPr>
        <w:pStyle w:val="BodyA"/>
      </w:pPr>
      <w:r>
        <w:rPr>
          <w:lang w:val="en-US"/>
        </w:rPr>
        <w:t xml:space="preserve">8.3 </w:t>
      </w:r>
      <w:proofErr w:type="spellStart"/>
      <w:r>
        <w:rPr>
          <w:lang w:val="en-US"/>
        </w:rPr>
        <w:t>Fibreglass</w:t>
      </w:r>
      <w:proofErr w:type="spellEnd"/>
      <w:r>
        <w:rPr>
          <w:lang w:val="en-US"/>
        </w:rPr>
        <w:t xml:space="preserve"> reinforcement is not permitted except for temporary repair.</w:t>
      </w:r>
    </w:p>
    <w:p w:rsidR="000600DB" w:rsidRDefault="002E320E">
      <w:pPr>
        <w:pStyle w:val="BodyA"/>
      </w:pPr>
      <w:r>
        <w:t> </w:t>
      </w:r>
    </w:p>
    <w:p w:rsidR="000600DB" w:rsidRDefault="002E320E">
      <w:pPr>
        <w:pStyle w:val="BodyA"/>
        <w:rPr>
          <w:b/>
          <w:bCs/>
        </w:rPr>
      </w:pPr>
      <w:r>
        <w:rPr>
          <w:b/>
          <w:bCs/>
          <w:lang w:val="en-US"/>
        </w:rPr>
        <w:t>Safety Equipment and Buoyancy</w:t>
      </w:r>
    </w:p>
    <w:p w:rsidR="000600DB" w:rsidRDefault="002E320E">
      <w:pPr>
        <w:pStyle w:val="BodyA"/>
      </w:pPr>
      <w:r>
        <w:t> </w:t>
      </w:r>
    </w:p>
    <w:p w:rsidR="000600DB" w:rsidRDefault="002E320E">
      <w:pPr>
        <w:pStyle w:val="BodyA"/>
      </w:pPr>
      <w:r>
        <w:rPr>
          <w:lang w:val="en-US"/>
        </w:rPr>
        <w:t>9.1 Items such as pumps, buoyancy, and other items of safety equipment which do not affect the racing performance of the boat may be made of any material.</w:t>
      </w:r>
    </w:p>
    <w:p w:rsidR="000600DB" w:rsidRDefault="002E320E">
      <w:pPr>
        <w:pStyle w:val="BodyA"/>
      </w:pPr>
      <w:r>
        <w:lastRenderedPageBreak/>
        <w:t> </w:t>
      </w:r>
    </w:p>
    <w:p w:rsidR="000600DB" w:rsidRDefault="002E320E">
      <w:pPr>
        <w:pStyle w:val="BodyA"/>
        <w:rPr>
          <w:b/>
          <w:bCs/>
        </w:rPr>
      </w:pPr>
      <w:r>
        <w:rPr>
          <w:b/>
          <w:bCs/>
          <w:lang w:val="en-US"/>
        </w:rPr>
        <w:t>Measurement by Officials</w:t>
      </w:r>
    </w:p>
    <w:p w:rsidR="000600DB" w:rsidRDefault="002E320E">
      <w:pPr>
        <w:pStyle w:val="BodyA"/>
      </w:pPr>
      <w:r>
        <w:t> </w:t>
      </w:r>
    </w:p>
    <w:p w:rsidR="000600DB" w:rsidRDefault="002E320E">
      <w:pPr>
        <w:pStyle w:val="BodyA"/>
      </w:pPr>
      <w:r>
        <w:rPr>
          <w:lang w:val="en-US"/>
        </w:rPr>
        <w:t xml:space="preserve">10.1 Any regatta </w:t>
      </w:r>
      <w:proofErr w:type="spellStart"/>
      <w:r>
        <w:rPr>
          <w:lang w:val="en-US"/>
        </w:rPr>
        <w:t>organiser</w:t>
      </w:r>
      <w:proofErr w:type="spellEnd"/>
      <w:r>
        <w:rPr>
          <w:lang w:val="en-US"/>
        </w:rPr>
        <w:t xml:space="preserve">, referee, umpire or office bearer of SASI, or the </w:t>
      </w:r>
      <w:proofErr w:type="spellStart"/>
      <w:r>
        <w:rPr>
          <w:lang w:val="en-US"/>
        </w:rPr>
        <w:t>recognised</w:t>
      </w:r>
      <w:proofErr w:type="spellEnd"/>
      <w:r>
        <w:rPr>
          <w:lang w:val="en-US"/>
        </w:rPr>
        <w:t xml:space="preserve"> national class association for the St Ayles Skiff in the country in which the race is taking place may require measurement, by himself or others, of a racing craft and its equipment at any time and without giving reason.</w:t>
      </w:r>
    </w:p>
    <w:p w:rsidR="000600DB" w:rsidRDefault="002E320E">
      <w:pPr>
        <w:pStyle w:val="BodyA"/>
      </w:pPr>
      <w:r>
        <w:rPr>
          <w:lang w:val="en-US"/>
        </w:rPr>
        <w:t xml:space="preserve">10.2 The SASI Board or the committee of the </w:t>
      </w:r>
      <w:proofErr w:type="spellStart"/>
      <w:r>
        <w:rPr>
          <w:lang w:val="en-US"/>
        </w:rPr>
        <w:t>recognised</w:t>
      </w:r>
      <w:proofErr w:type="spellEnd"/>
      <w:r>
        <w:rPr>
          <w:lang w:val="en-US"/>
        </w:rPr>
        <w:t xml:space="preserve"> national class association for the country in which the skiff </w:t>
      </w:r>
      <w:proofErr w:type="gramStart"/>
      <w:r>
        <w:rPr>
          <w:lang w:val="en-US"/>
        </w:rPr>
        <w:t>being</w:t>
      </w:r>
      <w:r>
        <w:t xml:space="preserve">  </w:t>
      </w:r>
      <w:r>
        <w:rPr>
          <w:lang w:val="en-US"/>
        </w:rPr>
        <w:t>examined</w:t>
      </w:r>
      <w:proofErr w:type="gramEnd"/>
      <w:r>
        <w:rPr>
          <w:lang w:val="en-US"/>
        </w:rPr>
        <w:t xml:space="preserve"> is based,</w:t>
      </w:r>
      <w:r>
        <w:t> </w:t>
      </w:r>
      <w:r>
        <w:rPr>
          <w:lang w:val="en-US"/>
        </w:rPr>
        <w:t xml:space="preserve">is </w:t>
      </w:r>
      <w:proofErr w:type="spellStart"/>
      <w:r>
        <w:rPr>
          <w:lang w:val="en-US"/>
        </w:rPr>
        <w:t>authorised</w:t>
      </w:r>
      <w:proofErr w:type="spellEnd"/>
      <w:r>
        <w:rPr>
          <w:lang w:val="en-US"/>
        </w:rPr>
        <w:t xml:space="preserve"> to issue an exemption certificate to clubs, excusing a specified skiff from compliance with a specific rule for specified reasons, and for a specified period of time; and that the committee may delegate that power to any class measurer appointed by them.</w:t>
      </w:r>
      <w:r>
        <w:t xml:space="preserve">   </w:t>
      </w:r>
      <w:r>
        <w:rPr>
          <w:lang w:val="en-US"/>
        </w:rPr>
        <w:t>If the said skiff is to race at the St Ayles Skiff World Championship, the exemption certificate must be ratified by SASI.</w:t>
      </w:r>
    </w:p>
    <w:p w:rsidR="000600DB" w:rsidRDefault="002E320E">
      <w:pPr>
        <w:pStyle w:val="BodyA"/>
      </w:pPr>
      <w:r>
        <w:t> </w:t>
      </w:r>
    </w:p>
    <w:p w:rsidR="000600DB" w:rsidRDefault="002E320E">
      <w:pPr>
        <w:pStyle w:val="BodyA"/>
        <w:rPr>
          <w:b/>
          <w:bCs/>
        </w:rPr>
      </w:pPr>
      <w:r>
        <w:rPr>
          <w:b/>
          <w:bCs/>
          <w:lang w:val="en-US"/>
        </w:rPr>
        <w:t>Para-Rowers</w:t>
      </w:r>
    </w:p>
    <w:p w:rsidR="000600DB" w:rsidRDefault="002E320E">
      <w:pPr>
        <w:pStyle w:val="BodyA"/>
      </w:pPr>
      <w:r>
        <w:t> </w:t>
      </w:r>
    </w:p>
    <w:p w:rsidR="000600DB" w:rsidRDefault="002E320E">
      <w:pPr>
        <w:pStyle w:val="BodyA"/>
      </w:pPr>
      <w:r>
        <w:rPr>
          <w:lang w:val="en-US"/>
        </w:rPr>
        <w:t xml:space="preserve">11.1 Departure from the rules set out above is permitted for the purpose of making reasonable adjustments to </w:t>
      </w:r>
      <w:proofErr w:type="gramStart"/>
      <w:r>
        <w:rPr>
          <w:lang w:val="en-US"/>
        </w:rPr>
        <w:t>allow</w:t>
      </w:r>
      <w:r>
        <w:t xml:space="preserve">  </w:t>
      </w:r>
      <w:r>
        <w:rPr>
          <w:lang w:val="en-US"/>
        </w:rPr>
        <w:t>rowers</w:t>
      </w:r>
      <w:proofErr w:type="gramEnd"/>
      <w:r>
        <w:rPr>
          <w:lang w:val="en-US"/>
        </w:rPr>
        <w:t xml:space="preserve"> or coxes with disabilities to participate fully in racing</w:t>
      </w:r>
      <w:r>
        <w:t xml:space="preserve">  </w:t>
      </w:r>
      <w:r>
        <w:rPr>
          <w:lang w:val="da-DK"/>
        </w:rPr>
        <w:t xml:space="preserve">St Ayles </w:t>
      </w:r>
      <w:proofErr w:type="spellStart"/>
      <w:r>
        <w:rPr>
          <w:lang w:val="da-DK"/>
        </w:rPr>
        <w:t>skiffs</w:t>
      </w:r>
      <w:proofErr w:type="spellEnd"/>
      <w:r>
        <w:t xml:space="preserve">  </w:t>
      </w:r>
      <w:r>
        <w:rPr>
          <w:lang w:val="en-US"/>
        </w:rPr>
        <w:t>as part of a crew, and allowing the crew to compete with others on as near equal terms as possible.</w:t>
      </w:r>
      <w:r>
        <w:t xml:space="preserve">  </w:t>
      </w:r>
      <w:r>
        <w:rPr>
          <w:lang w:val="en-US"/>
        </w:rPr>
        <w:t>The adjustments are specific to the individual para-rower (or cox) and when that rower or cox is not on the boat, the crew must not take advantage of any such departure.</w:t>
      </w:r>
    </w:p>
    <w:p w:rsidR="000600DB" w:rsidRDefault="002E320E">
      <w:pPr>
        <w:pStyle w:val="BodyA"/>
      </w:pPr>
      <w:r>
        <w:t> </w:t>
      </w:r>
    </w:p>
    <w:p w:rsidR="000600DB" w:rsidRDefault="002E320E">
      <w:pPr>
        <w:pStyle w:val="BodyA"/>
      </w:pPr>
      <w:r>
        <w:rPr>
          <w:b/>
          <w:bCs/>
          <w:i/>
          <w:iCs/>
          <w:lang w:val="en-US"/>
        </w:rPr>
        <w:t>Approved by SASI Board February 2023.</w:t>
      </w:r>
    </w:p>
    <w:p w:rsidR="000600DB" w:rsidRDefault="002E320E">
      <w:pPr>
        <w:pStyle w:val="BodyA"/>
      </w:pPr>
      <w:r>
        <w:t> </w:t>
      </w:r>
    </w:p>
    <w:p w:rsidR="000600DB" w:rsidRDefault="002E320E">
      <w:pPr>
        <w:pStyle w:val="BodyA"/>
        <w:rPr>
          <w:b/>
          <w:bCs/>
        </w:rPr>
      </w:pPr>
      <w:r>
        <w:rPr>
          <w:b/>
          <w:bCs/>
          <w:lang w:val="en-US"/>
        </w:rPr>
        <w:t>Method Statement</w:t>
      </w:r>
    </w:p>
    <w:p w:rsidR="000600DB" w:rsidRDefault="002E320E">
      <w:pPr>
        <w:pStyle w:val="BodyA"/>
      </w:pPr>
      <w:r>
        <w:t> </w:t>
      </w:r>
    </w:p>
    <w:p w:rsidR="000600DB" w:rsidRDefault="002E320E">
      <w:pPr>
        <w:pStyle w:val="BodyA"/>
      </w:pPr>
      <w:r>
        <w:rPr>
          <w:lang w:val="en-US"/>
        </w:rPr>
        <w:t xml:space="preserve">This method statement does not form part of the rules. </w:t>
      </w:r>
      <w:proofErr w:type="gramStart"/>
      <w:r>
        <w:rPr>
          <w:lang w:val="en-US"/>
        </w:rPr>
        <w:t>However</w:t>
      </w:r>
      <w:proofErr w:type="gramEnd"/>
      <w:r>
        <w:rPr>
          <w:lang w:val="en-US"/>
        </w:rPr>
        <w:t xml:space="preserve"> it is added here to give an indication of how the measurement rules will be applied.</w:t>
      </w:r>
    </w:p>
    <w:p w:rsidR="000600DB" w:rsidRDefault="002E320E">
      <w:pPr>
        <w:pStyle w:val="BodyA"/>
      </w:pPr>
      <w:r>
        <w:t> </w:t>
      </w:r>
    </w:p>
    <w:p w:rsidR="000600DB" w:rsidRDefault="002E320E">
      <w:pPr>
        <w:pStyle w:val="BodyA"/>
        <w:rPr>
          <w:b/>
          <w:bCs/>
        </w:rPr>
      </w:pPr>
      <w:r>
        <w:rPr>
          <w:b/>
          <w:bCs/>
          <w:lang w:val="en-US"/>
        </w:rPr>
        <w:t>Rudder area:</w:t>
      </w:r>
    </w:p>
    <w:p w:rsidR="000600DB" w:rsidRDefault="002E320E">
      <w:pPr>
        <w:pStyle w:val="BodyA"/>
      </w:pPr>
      <w:r>
        <w:t> </w:t>
      </w:r>
    </w:p>
    <w:p w:rsidR="000600DB" w:rsidRDefault="002E320E">
      <w:pPr>
        <w:pStyle w:val="BodyA"/>
      </w:pPr>
      <w:r>
        <w:rPr>
          <w:lang w:val="en-US"/>
        </w:rPr>
        <w:t xml:space="preserve">The rudder is hung on the boat and a line drawn on it projected from the keel </w:t>
      </w:r>
      <w:proofErr w:type="spellStart"/>
      <w:r>
        <w:rPr>
          <w:lang w:val="en-US"/>
        </w:rPr>
        <w:t>rabet</w:t>
      </w:r>
      <w:proofErr w:type="spellEnd"/>
      <w:r>
        <w:rPr>
          <w:lang w:val="en-US"/>
        </w:rPr>
        <w:t xml:space="preserve"> line, which is where the keel meets the garboard strake (bottom plank).</w:t>
      </w:r>
    </w:p>
    <w:p w:rsidR="000600DB" w:rsidRDefault="002E320E">
      <w:pPr>
        <w:pStyle w:val="BodyA"/>
      </w:pPr>
      <w:r>
        <w:rPr>
          <w:lang w:val="en-US"/>
        </w:rPr>
        <w:t>The reference water line is drawn 390mm above this line, parallel. Alternately, the same line can be drawn parallel to the keel and passing through a point 25mm below the bottom of the fourth plank above the keel where it meets the sternpost.</w:t>
      </w:r>
    </w:p>
    <w:p w:rsidR="000600DB" w:rsidRDefault="002E320E">
      <w:pPr>
        <w:pStyle w:val="BodyA"/>
      </w:pPr>
      <w:r>
        <w:rPr>
          <w:lang w:val="en-US"/>
        </w:rPr>
        <w:t>The area below this line can be calculated by overlaying a 10cm grid and counting whole and part squares. There should be at least 8.5 squares.</w:t>
      </w:r>
    </w:p>
    <w:p w:rsidR="000600DB" w:rsidRDefault="002E320E">
      <w:pPr>
        <w:pStyle w:val="BodyA"/>
      </w:pPr>
      <w:r>
        <w:rPr>
          <w:lang w:val="en-US"/>
        </w:rPr>
        <w:lastRenderedPageBreak/>
        <w:t>If the rudder has a lifting blade, it should be lifted till only 850cm^2 is below the line, and a 25mm wide band in contrasting colour painted with its bottom edge at the line.</w:t>
      </w:r>
      <w:r>
        <w:t> </w:t>
      </w:r>
      <w:r>
        <w:rPr>
          <w:lang w:val="en-US"/>
        </w:rPr>
        <w:t>This is so that umpires can check that at least 850cm^2 is submerged.</w:t>
      </w:r>
    </w:p>
    <w:p w:rsidR="000600DB" w:rsidRDefault="002E320E">
      <w:pPr>
        <w:pStyle w:val="BodyA"/>
      </w:pPr>
      <w:r>
        <w:t> </w:t>
      </w:r>
    </w:p>
    <w:p w:rsidR="000600DB" w:rsidRDefault="002E320E">
      <w:pPr>
        <w:pStyle w:val="BodyA"/>
      </w:pPr>
      <w:r>
        <w:rPr>
          <w:lang w:val="de-DE"/>
        </w:rPr>
        <w:t>Note</w:t>
      </w:r>
    </w:p>
    <w:p w:rsidR="000600DB" w:rsidRDefault="002E320E">
      <w:pPr>
        <w:pStyle w:val="BodyA"/>
      </w:pPr>
      <w:r>
        <w:t> </w:t>
      </w:r>
    </w:p>
    <w:p w:rsidR="000600DB" w:rsidRDefault="002E320E">
      <w:pPr>
        <w:pStyle w:val="BodyA"/>
      </w:pPr>
      <w:r>
        <w:rPr>
          <w:noProof/>
        </w:rPr>
        <w:drawing>
          <wp:inline distT="0" distB="0" distL="0" distR="0">
            <wp:extent cx="6645910" cy="4763135"/>
            <wp:effectExtent l="0" t="0" r="0" b="0"/>
            <wp:docPr id="1073741825" name="officeArt object" descr="A white boat with red markings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white boat with red markings on itDescription automatically generated" descr="A white boat with red markings on itDescription automatically generated"/>
                    <pic:cNvPicPr>
                      <a:picLocks noChangeAspect="1"/>
                    </pic:cNvPicPr>
                  </pic:nvPicPr>
                  <pic:blipFill>
                    <a:blip r:embed="rId7">
                      <a:extLst/>
                    </a:blip>
                    <a:stretch>
                      <a:fillRect/>
                    </a:stretch>
                  </pic:blipFill>
                  <pic:spPr>
                    <a:xfrm>
                      <a:off x="0" y="0"/>
                      <a:ext cx="6645910" cy="4763135"/>
                    </a:xfrm>
                    <a:prstGeom prst="rect">
                      <a:avLst/>
                    </a:prstGeom>
                    <a:ln w="12700" cap="flat">
                      <a:noFill/>
                      <a:miter lim="400000"/>
                    </a:ln>
                    <a:effectLst/>
                  </pic:spPr>
                </pic:pic>
              </a:graphicData>
            </a:graphic>
          </wp:inline>
        </w:drawing>
      </w:r>
    </w:p>
    <w:p w:rsidR="000600DB" w:rsidRDefault="002E320E">
      <w:pPr>
        <w:pStyle w:val="BodyA"/>
      </w:pPr>
      <w:r>
        <w:rPr>
          <w:lang w:val="en-US"/>
        </w:rPr>
        <w:t xml:space="preserve">Reference waterline 390mm above keel </w:t>
      </w:r>
      <w:proofErr w:type="spellStart"/>
      <w:r>
        <w:rPr>
          <w:lang w:val="en-US"/>
        </w:rPr>
        <w:t>rabet</w:t>
      </w:r>
      <w:proofErr w:type="spellEnd"/>
    </w:p>
    <w:p w:rsidR="000600DB" w:rsidRDefault="000600DB">
      <w:pPr>
        <w:pStyle w:val="BodyA"/>
      </w:pPr>
    </w:p>
    <w:p w:rsidR="000600DB" w:rsidRDefault="000600DB">
      <w:pPr>
        <w:pStyle w:val="BodyA"/>
      </w:pPr>
    </w:p>
    <w:p w:rsidR="000600DB" w:rsidRDefault="002E320E">
      <w:pPr>
        <w:pStyle w:val="BodyA"/>
      </w:pPr>
      <w:r>
        <w:rPr>
          <w:lang w:val="en-US"/>
        </w:rPr>
        <w:t xml:space="preserve">St Ayles Skiff International (SASI) Rules of Racing 2021 Edition </w:t>
      </w:r>
    </w:p>
    <w:p w:rsidR="000600DB" w:rsidRDefault="002E320E">
      <w:pPr>
        <w:pStyle w:val="BodyA"/>
      </w:pPr>
      <w:r>
        <w:rPr>
          <w:lang w:val="en-US"/>
        </w:rPr>
        <w:t xml:space="preserve">1. Guiding Principles </w:t>
      </w:r>
    </w:p>
    <w:p w:rsidR="000600DB" w:rsidRDefault="002E320E">
      <w:pPr>
        <w:pStyle w:val="BodyA"/>
      </w:pPr>
      <w:r>
        <w:rPr>
          <w:lang w:val="en-US"/>
        </w:rPr>
        <w:t xml:space="preserve">1.1 Racing in events held under the rules of St Ayles Skiff International is to be fair, safe, and enjoyable for all. </w:t>
      </w:r>
    </w:p>
    <w:p w:rsidR="000600DB" w:rsidRDefault="002E320E">
      <w:pPr>
        <w:pStyle w:val="BodyA"/>
      </w:pPr>
      <w:r>
        <w:rPr>
          <w:lang w:val="en-US"/>
        </w:rPr>
        <w:t>1.2 All participants are to show respect for each other and for officials at all times. 1.3 All participants should enjoy the spirit of the rules and strive not to test their letter.</w:t>
      </w:r>
    </w:p>
    <w:p w:rsidR="000600DB" w:rsidRDefault="002E320E">
      <w:pPr>
        <w:pStyle w:val="BodyA"/>
      </w:pPr>
      <w:r>
        <w:rPr>
          <w:lang w:val="en-US"/>
        </w:rPr>
        <w:t xml:space="preserve">2. Boats and Equipment </w:t>
      </w:r>
    </w:p>
    <w:p w:rsidR="000600DB" w:rsidRDefault="002E320E">
      <w:pPr>
        <w:pStyle w:val="BodyA"/>
      </w:pPr>
      <w:r>
        <w:rPr>
          <w:lang w:val="en-US"/>
        </w:rPr>
        <w:t xml:space="preserve">2.1 Boats taking part in races shall comply with the class rules for their class, as approved or adopted by the SASI. </w:t>
      </w:r>
    </w:p>
    <w:p w:rsidR="000600DB" w:rsidRDefault="002E320E">
      <w:pPr>
        <w:pStyle w:val="BodyA"/>
      </w:pPr>
      <w:r>
        <w:rPr>
          <w:lang w:val="en-US"/>
        </w:rPr>
        <w:lastRenderedPageBreak/>
        <w:t xml:space="preserve">2.2 Crews shall not attempt to race in a boat which is not sound and fit for its purpose. </w:t>
      </w:r>
    </w:p>
    <w:p w:rsidR="000600DB" w:rsidRDefault="002E320E">
      <w:pPr>
        <w:pStyle w:val="BodyA"/>
      </w:pPr>
      <w:r>
        <w:rPr>
          <w:lang w:val="en-US"/>
        </w:rPr>
        <w:t xml:space="preserve">2.3 In addition to any requirements in their class rules, whenever on the water on a race day all racing craft shall carry the following equipment: </w:t>
      </w:r>
    </w:p>
    <w:p w:rsidR="000600DB" w:rsidRDefault="002E320E">
      <w:pPr>
        <w:pStyle w:val="BodyA"/>
      </w:pPr>
      <w:r>
        <w:rPr>
          <w:lang w:val="en-US"/>
        </w:rPr>
        <w:t xml:space="preserve">(a) A waterproofed means of communicating with the shore (preferably a working </w:t>
      </w:r>
      <w:proofErr w:type="gramStart"/>
      <w:r>
        <w:rPr>
          <w:lang w:val="en-US"/>
        </w:rPr>
        <w:t>hand held</w:t>
      </w:r>
      <w:proofErr w:type="gramEnd"/>
      <w:r>
        <w:rPr>
          <w:lang w:val="en-US"/>
        </w:rPr>
        <w:t xml:space="preserve"> VHF radio, which failing a mobile phone with list of essential numbers for the event).</w:t>
      </w:r>
    </w:p>
    <w:p w:rsidR="000600DB" w:rsidRDefault="002E320E">
      <w:pPr>
        <w:pStyle w:val="BodyA"/>
      </w:pPr>
      <w:r>
        <w:rPr>
          <w:lang w:val="en-US"/>
        </w:rPr>
        <w:t>(b) At least two means of efficiently bailing the boat.</w:t>
      </w:r>
    </w:p>
    <w:p w:rsidR="000600DB" w:rsidRDefault="002E320E">
      <w:pPr>
        <w:pStyle w:val="BodyA"/>
      </w:pPr>
      <w:r>
        <w:rPr>
          <w:lang w:val="en-US"/>
        </w:rPr>
        <w:t xml:space="preserve">(c) Personal Flotation Devices (either a lifejacket or a buoyancy aid) for each crew member. These must be worn by all crew members at all times. </w:t>
      </w:r>
    </w:p>
    <w:p w:rsidR="000600DB" w:rsidRDefault="002E320E">
      <w:pPr>
        <w:pStyle w:val="BodyA"/>
      </w:pPr>
      <w:r>
        <w:rPr>
          <w:lang w:val="en-US"/>
        </w:rPr>
        <w:t xml:space="preserve">(d) A length of rope of at least 14mm diameter and at least 8 meters in length, securely attached to a strong point in the bow of the boat and capable of being used to tow boat with crew. </w:t>
      </w:r>
    </w:p>
    <w:p w:rsidR="000600DB" w:rsidRDefault="002E320E">
      <w:pPr>
        <w:pStyle w:val="BodyA"/>
      </w:pPr>
      <w:r>
        <w:rPr>
          <w:lang w:val="en-US"/>
        </w:rPr>
        <w:t xml:space="preserve">(e) An Anchor, together with a suitable chain and line of minimum 30 </w:t>
      </w:r>
      <w:proofErr w:type="spellStart"/>
      <w:r>
        <w:rPr>
          <w:lang w:val="en-US"/>
        </w:rPr>
        <w:t>metres</w:t>
      </w:r>
      <w:proofErr w:type="spellEnd"/>
      <w:r>
        <w:rPr>
          <w:lang w:val="en-US"/>
        </w:rPr>
        <w:t xml:space="preserve">, giving a combined minimum weight of anchor, chain and line of 7kg, all as suitable for use in the conditions and area of use. </w:t>
      </w:r>
    </w:p>
    <w:p w:rsidR="000600DB" w:rsidRDefault="002E320E">
      <w:pPr>
        <w:pStyle w:val="BodyA"/>
      </w:pPr>
      <w:r>
        <w:rPr>
          <w:lang w:val="en-US"/>
        </w:rPr>
        <w:t xml:space="preserve">(f) In </w:t>
      </w:r>
      <w:proofErr w:type="gramStart"/>
      <w:r>
        <w:rPr>
          <w:lang w:val="en-US"/>
        </w:rPr>
        <w:t>addition</w:t>
      </w:r>
      <w:proofErr w:type="gramEnd"/>
      <w:r>
        <w:rPr>
          <w:lang w:val="en-US"/>
        </w:rPr>
        <w:t xml:space="preserve"> it is recommended that boats carry a throwing rope; flares; space blanket for hypothermia, first aid kit, smoke signals, and spare woolly hat.</w:t>
      </w:r>
    </w:p>
    <w:p w:rsidR="000600DB" w:rsidRDefault="002E320E">
      <w:pPr>
        <w:pStyle w:val="BodyA"/>
      </w:pPr>
      <w:r>
        <w:rPr>
          <w:lang w:val="en-US"/>
        </w:rPr>
        <w:t xml:space="preserve"> 2.4 No commercial advertisement or company logo shall be exhibited on the hull of a boat. </w:t>
      </w:r>
    </w:p>
    <w:p w:rsidR="000600DB" w:rsidRDefault="002E320E">
      <w:pPr>
        <w:pStyle w:val="BodyA"/>
      </w:pPr>
      <w:r>
        <w:rPr>
          <w:lang w:val="en-US"/>
        </w:rPr>
        <w:t xml:space="preserve">2.5 If required to do so by race </w:t>
      </w:r>
      <w:proofErr w:type="spellStart"/>
      <w:r>
        <w:rPr>
          <w:lang w:val="en-US"/>
        </w:rPr>
        <w:t>organisers</w:t>
      </w:r>
      <w:proofErr w:type="spellEnd"/>
      <w:r>
        <w:rPr>
          <w:lang w:val="en-US"/>
        </w:rPr>
        <w:t>, crews shall display a number in their bow reflecting the register number allocated by the respective National Class Association of their geographical area, or in lieu of that by St Ayles Skiff International. The numerals shall be at least 20cm in height and displayed on a background of contrasting colour.</w:t>
      </w:r>
    </w:p>
    <w:p w:rsidR="000600DB" w:rsidRDefault="002E320E">
      <w:pPr>
        <w:pStyle w:val="BodyA"/>
      </w:pPr>
      <w:r>
        <w:rPr>
          <w:lang w:val="en-US"/>
        </w:rPr>
        <w:t xml:space="preserve"> 3. Insurance </w:t>
      </w:r>
    </w:p>
    <w:p w:rsidR="000600DB" w:rsidRDefault="002E320E">
      <w:pPr>
        <w:pStyle w:val="BodyA"/>
      </w:pPr>
      <w:r>
        <w:rPr>
          <w:lang w:val="en-US"/>
        </w:rPr>
        <w:t xml:space="preserve">3.1 All boats and crews taking part in events must be covered as a minimum by suitable </w:t>
      </w:r>
      <w:proofErr w:type="gramStart"/>
      <w:r>
        <w:rPr>
          <w:lang w:val="en-US"/>
        </w:rPr>
        <w:t>third party</w:t>
      </w:r>
      <w:proofErr w:type="gramEnd"/>
      <w:r>
        <w:rPr>
          <w:lang w:val="en-US"/>
        </w:rPr>
        <w:t xml:space="preserve"> insurance. </w:t>
      </w:r>
    </w:p>
    <w:p w:rsidR="000600DB" w:rsidRDefault="002E320E">
      <w:pPr>
        <w:pStyle w:val="BodyA"/>
      </w:pPr>
      <w:r>
        <w:rPr>
          <w:lang w:val="en-US"/>
        </w:rPr>
        <w:t xml:space="preserve">3.2 All event </w:t>
      </w:r>
      <w:proofErr w:type="spellStart"/>
      <w:r>
        <w:rPr>
          <w:lang w:val="en-US"/>
        </w:rPr>
        <w:t>organisers</w:t>
      </w:r>
      <w:proofErr w:type="spellEnd"/>
      <w:r>
        <w:rPr>
          <w:lang w:val="en-US"/>
        </w:rPr>
        <w:t xml:space="preserve"> must have suitable public liability insurance to cover the activities that they are </w:t>
      </w:r>
      <w:proofErr w:type="spellStart"/>
      <w:r>
        <w:rPr>
          <w:lang w:val="en-US"/>
        </w:rPr>
        <w:t>organising</w:t>
      </w:r>
      <w:proofErr w:type="spellEnd"/>
      <w:r>
        <w:rPr>
          <w:lang w:val="en-US"/>
        </w:rPr>
        <w:t>.</w:t>
      </w:r>
    </w:p>
    <w:p w:rsidR="000600DB" w:rsidRDefault="002E320E">
      <w:pPr>
        <w:pStyle w:val="BodyA"/>
      </w:pPr>
      <w:r>
        <w:rPr>
          <w:lang w:val="en-US"/>
        </w:rPr>
        <w:t xml:space="preserve"> 4. Coxswain </w:t>
      </w:r>
    </w:p>
    <w:p w:rsidR="000600DB" w:rsidRDefault="002E320E">
      <w:pPr>
        <w:pStyle w:val="BodyA"/>
      </w:pPr>
      <w:r>
        <w:rPr>
          <w:lang w:val="en-US"/>
        </w:rPr>
        <w:t xml:space="preserve">4.1 The role of coxswain is essential for the safety of their own crew and other participants. Their role must be taken seriously and respected. On the water they are steersman and skipper of their boat. Their crew must obey orders of the coxswain, and the coxswain is the main communicator with other crews and with officials. </w:t>
      </w:r>
    </w:p>
    <w:p w:rsidR="000600DB" w:rsidRDefault="002E320E">
      <w:pPr>
        <w:pStyle w:val="BodyA"/>
      </w:pPr>
      <w:r>
        <w:rPr>
          <w:lang w:val="en-US"/>
        </w:rPr>
        <w:t xml:space="preserve">4.2 All coxswains shall be at least 16 years of age. </w:t>
      </w:r>
    </w:p>
    <w:p w:rsidR="000600DB" w:rsidRDefault="002E320E">
      <w:pPr>
        <w:pStyle w:val="BodyA"/>
      </w:pPr>
      <w:r>
        <w:rPr>
          <w:lang w:val="en-US"/>
        </w:rPr>
        <w:t xml:space="preserve">4.3 Coxswains do not require to comply with age and gender categories in the race. e.g. A female over 40 crew can have a </w:t>
      </w:r>
      <w:proofErr w:type="gramStart"/>
      <w:r>
        <w:rPr>
          <w:lang w:val="en-US"/>
        </w:rPr>
        <w:t>16 year old</w:t>
      </w:r>
      <w:proofErr w:type="gramEnd"/>
      <w:r>
        <w:rPr>
          <w:lang w:val="en-US"/>
        </w:rPr>
        <w:t xml:space="preserve"> male coxswain. </w:t>
      </w:r>
    </w:p>
    <w:p w:rsidR="000600DB" w:rsidRDefault="002E320E">
      <w:pPr>
        <w:pStyle w:val="BodyA"/>
      </w:pPr>
      <w:r>
        <w:rPr>
          <w:lang w:val="en-US"/>
        </w:rPr>
        <w:t>4.4 Coxswain weight must be at least 9 stone (57.2 kg) in minimal sports clothing. It is the coxswain</w:t>
      </w:r>
      <w:r>
        <w:rPr>
          <w:rFonts w:ascii="Arial Unicode MS" w:hAnsi="Arial Unicode MS"/>
          <w:rtl/>
        </w:rPr>
        <w:t>’</w:t>
      </w:r>
      <w:r>
        <w:rPr>
          <w:lang w:val="en-US"/>
        </w:rPr>
        <w:t xml:space="preserve">s responsibility to carry extra weight at their seat at all times when racing to make themselves up to this weight if necessary. </w:t>
      </w:r>
    </w:p>
    <w:p w:rsidR="000600DB" w:rsidRDefault="002E320E">
      <w:pPr>
        <w:pStyle w:val="BodyA"/>
      </w:pPr>
      <w:r>
        <w:rPr>
          <w:lang w:val="en-US"/>
        </w:rPr>
        <w:t xml:space="preserve">4.5 Coxswains must not contribute to forward movement of the boat by pulling or pushing on an oar. </w:t>
      </w:r>
    </w:p>
    <w:p w:rsidR="000600DB" w:rsidRDefault="002E320E">
      <w:pPr>
        <w:pStyle w:val="BodyA"/>
      </w:pPr>
      <w:r>
        <w:t>5. Rowers</w:t>
      </w:r>
    </w:p>
    <w:p w:rsidR="000600DB" w:rsidRDefault="002E320E">
      <w:pPr>
        <w:pStyle w:val="BodyA"/>
      </w:pPr>
      <w:r>
        <w:rPr>
          <w:lang w:val="en-US"/>
        </w:rPr>
        <w:lastRenderedPageBreak/>
        <w:t xml:space="preserve"> 5.1 Boats must finish races with the same complement of crew as they start. Crew members must not be changed between heats and finals except with express permission in advance from the chief umpire.</w:t>
      </w:r>
    </w:p>
    <w:p w:rsidR="000600DB" w:rsidRDefault="002E320E">
      <w:pPr>
        <w:pStyle w:val="BodyA"/>
      </w:pPr>
      <w:r>
        <w:rPr>
          <w:lang w:val="en-US"/>
        </w:rPr>
        <w:t xml:space="preserve"> 5.2 Rowers in St Ayles skiffs shall use one oar each, and the craft shall be steered by a coxswain. Specific rules will be issued for other classes as they develop. </w:t>
      </w:r>
    </w:p>
    <w:p w:rsidR="000600DB" w:rsidRDefault="002E320E">
      <w:pPr>
        <w:pStyle w:val="BodyA"/>
      </w:pPr>
      <w:r>
        <w:rPr>
          <w:lang w:val="en-US"/>
        </w:rPr>
        <w:t xml:space="preserve">5.3 Crew members must not be secured to the craft by any part of their body (unless as a necessary and reasonable adaptation to allow a rower with disabilities to participate). If foot restraints are used, they should be easy to slip the foot out of without using hands. </w:t>
      </w:r>
    </w:p>
    <w:p w:rsidR="000600DB" w:rsidRDefault="002E320E">
      <w:pPr>
        <w:pStyle w:val="BodyA"/>
      </w:pPr>
      <w:r>
        <w:rPr>
          <w:lang w:val="en-US"/>
        </w:rPr>
        <w:t xml:space="preserve">5.4 Categories </w:t>
      </w:r>
    </w:p>
    <w:p w:rsidR="000600DB" w:rsidRDefault="002E320E">
      <w:pPr>
        <w:pStyle w:val="BodyA"/>
      </w:pPr>
      <w:r>
        <w:rPr>
          <w:lang w:val="en-US"/>
        </w:rPr>
        <w:t>5.4.1 Age categories refer to age of each individual rower in the boat on the first day of the regatta .</w:t>
      </w:r>
      <w:proofErr w:type="spellStart"/>
      <w:r>
        <w:rPr>
          <w:lang w:val="en-US"/>
        </w:rPr>
        <w:t>eg</w:t>
      </w:r>
      <w:proofErr w:type="spellEnd"/>
      <w:r>
        <w:rPr>
          <w:lang w:val="en-US"/>
        </w:rPr>
        <w:t xml:space="preserve"> in an over 40 crew, all the rowers must have passed their 40th birthday on the day the regatta starts. </w:t>
      </w:r>
      <w:proofErr w:type="spellStart"/>
      <w:r>
        <w:rPr>
          <w:lang w:val="en-US"/>
        </w:rPr>
        <w:t>eg</w:t>
      </w:r>
      <w:proofErr w:type="spellEnd"/>
      <w:r>
        <w:rPr>
          <w:lang w:val="en-US"/>
        </w:rPr>
        <w:t xml:space="preserve"> </w:t>
      </w:r>
    </w:p>
    <w:p w:rsidR="000600DB" w:rsidRDefault="002E320E">
      <w:pPr>
        <w:pStyle w:val="BodyA"/>
      </w:pPr>
      <w:r>
        <w:rPr>
          <w:lang w:val="en-US"/>
        </w:rPr>
        <w:t>(2) in an under 19 crew none of the rowers must have attained their 19th Birthday by the first day of the regatta.</w:t>
      </w:r>
    </w:p>
    <w:p w:rsidR="000600DB" w:rsidRDefault="002E320E">
      <w:pPr>
        <w:pStyle w:val="BodyA"/>
      </w:pPr>
      <w:r>
        <w:t xml:space="preserve"> 5.4.2 A </w:t>
      </w:r>
      <w:r>
        <w:rPr>
          <w:rFonts w:ascii="Arial Unicode MS" w:hAnsi="Arial Unicode MS"/>
          <w:rtl/>
          <w:lang w:val="ar-SA"/>
        </w:rPr>
        <w:t>“</w:t>
      </w:r>
      <w:r>
        <w:t xml:space="preserve">Novice” </w:t>
      </w:r>
      <w:r>
        <w:rPr>
          <w:lang w:val="en-US"/>
        </w:rPr>
        <w:t>Rower shall be defined as a rower who has never won a rowing race in any competition against rowers from any other club in any competition of any rowing discipline prior to first day of the regatta.</w:t>
      </w:r>
    </w:p>
    <w:p w:rsidR="000600DB" w:rsidRDefault="002E320E">
      <w:pPr>
        <w:pStyle w:val="BodyA"/>
      </w:pPr>
      <w:r>
        <w:t xml:space="preserve"> 5.4.3 A </w:t>
      </w:r>
      <w:r>
        <w:rPr>
          <w:rFonts w:ascii="Arial Unicode MS" w:hAnsi="Arial Unicode MS"/>
          <w:rtl/>
          <w:lang w:val="ar-SA"/>
        </w:rPr>
        <w:t>“</w:t>
      </w:r>
      <w:r>
        <w:rPr>
          <w:lang w:val="en-US"/>
        </w:rPr>
        <w:t>Fresher</w:t>
      </w:r>
      <w:r>
        <w:t xml:space="preserve">” </w:t>
      </w:r>
      <w:r>
        <w:rPr>
          <w:lang w:val="en-US"/>
        </w:rPr>
        <w:t xml:space="preserve">Rower shall be defined as a rower who has been rowing for less than a year, with no previous experience of competitive rowing in any discipline. </w:t>
      </w:r>
    </w:p>
    <w:p w:rsidR="000600DB" w:rsidRDefault="002E320E">
      <w:pPr>
        <w:pStyle w:val="BodyA"/>
      </w:pPr>
      <w:r>
        <w:rPr>
          <w:lang w:val="en-US"/>
        </w:rPr>
        <w:t xml:space="preserve">5.4.4 Rowers representing a </w:t>
      </w:r>
      <w:r>
        <w:rPr>
          <w:rFonts w:ascii="Arial Unicode MS" w:hAnsi="Arial Unicode MS"/>
          <w:rtl/>
          <w:lang w:val="ar-SA"/>
        </w:rPr>
        <w:t>“</w:t>
      </w:r>
      <w:r>
        <w:rPr>
          <w:lang w:val="en-US"/>
        </w:rPr>
        <w:t>New Club</w:t>
      </w:r>
      <w:r>
        <w:t xml:space="preserve">” </w:t>
      </w:r>
      <w:r>
        <w:rPr>
          <w:lang w:val="en-US"/>
        </w:rPr>
        <w:t xml:space="preserve">will be rowing for a club that is a member an NCA or a SASI affiliated club and has been putting crews forward for racing in up to two calendar years, or has had the status of </w:t>
      </w:r>
      <w:r>
        <w:rPr>
          <w:rFonts w:ascii="Arial Unicode MS" w:hAnsi="Arial Unicode MS"/>
          <w:rtl/>
          <w:lang w:val="ar-SA"/>
        </w:rPr>
        <w:t>“</w:t>
      </w:r>
      <w:r>
        <w:rPr>
          <w:lang w:val="en-US"/>
        </w:rPr>
        <w:t>New Club</w:t>
      </w:r>
      <w:r>
        <w:t xml:space="preserve">” </w:t>
      </w:r>
      <w:r>
        <w:rPr>
          <w:lang w:val="en-US"/>
        </w:rPr>
        <w:t>conferred upon it by SASI for a fixed period of time.</w:t>
      </w:r>
    </w:p>
    <w:p w:rsidR="000600DB" w:rsidRDefault="002E320E">
      <w:pPr>
        <w:pStyle w:val="BodyA"/>
      </w:pPr>
      <w:r>
        <w:rPr>
          <w:lang w:val="it-IT"/>
        </w:rPr>
        <w:t xml:space="preserve"> 5.4.5 An </w:t>
      </w:r>
      <w:r>
        <w:rPr>
          <w:rFonts w:ascii="Arial Unicode MS" w:hAnsi="Arial Unicode MS"/>
          <w:rtl/>
          <w:lang w:val="ar-SA"/>
        </w:rPr>
        <w:t>“</w:t>
      </w:r>
      <w:r>
        <w:t xml:space="preserve">Intermediate” </w:t>
      </w:r>
      <w:r>
        <w:rPr>
          <w:lang w:val="en-US"/>
        </w:rPr>
        <w:t xml:space="preserve">Rower shall be a rower in the season of or the first full season (January to December) after their first win in a rowing race in any competition against rowers from any other club in any competition of any rowing discipline. All rowers in an intermediate crew shall be either </w:t>
      </w:r>
      <w:r>
        <w:rPr>
          <w:rFonts w:ascii="Arial Unicode MS" w:hAnsi="Arial Unicode MS"/>
          <w:rtl/>
          <w:lang w:val="ar-SA"/>
        </w:rPr>
        <w:t>“</w:t>
      </w:r>
      <w:r>
        <w:t xml:space="preserve">intermediate” or </w:t>
      </w:r>
      <w:r>
        <w:rPr>
          <w:rFonts w:ascii="Arial Unicode MS" w:hAnsi="Arial Unicode MS"/>
          <w:rtl/>
          <w:lang w:val="ar-SA"/>
        </w:rPr>
        <w:t>“</w:t>
      </w:r>
      <w:r>
        <w:t xml:space="preserve">novice” rowers. </w:t>
      </w:r>
    </w:p>
    <w:p w:rsidR="000600DB" w:rsidRDefault="002E320E">
      <w:pPr>
        <w:pStyle w:val="BodyA"/>
      </w:pPr>
      <w:r>
        <w:rPr>
          <w:lang w:val="en-US"/>
        </w:rPr>
        <w:t xml:space="preserve">5.4.6 Crews racing in </w:t>
      </w:r>
      <w:r>
        <w:rPr>
          <w:rFonts w:ascii="Arial Unicode MS" w:hAnsi="Arial Unicode MS"/>
          <w:rtl/>
          <w:lang w:val="ar-SA"/>
        </w:rPr>
        <w:t>“</w:t>
      </w:r>
      <w:r>
        <w:rPr>
          <w:lang w:val="en-US"/>
        </w:rPr>
        <w:t>mixed</w:t>
      </w:r>
      <w:r>
        <w:t xml:space="preserve">” </w:t>
      </w:r>
      <w:r>
        <w:rPr>
          <w:lang w:val="en-US"/>
        </w:rPr>
        <w:t xml:space="preserve">category events must have at least one male rower in the crew. Not less than half the rowers at any time in the race must be female. </w:t>
      </w:r>
    </w:p>
    <w:p w:rsidR="000600DB" w:rsidRDefault="002E320E">
      <w:pPr>
        <w:pStyle w:val="BodyA"/>
      </w:pPr>
      <w:r>
        <w:rPr>
          <w:lang w:val="en-US"/>
        </w:rPr>
        <w:t xml:space="preserve">5.4.7 A "Second Crew" (otherwise referred to as </w:t>
      </w:r>
      <w:r>
        <w:rPr>
          <w:rFonts w:ascii="Arial Unicode MS" w:hAnsi="Arial Unicode MS"/>
          <w:rtl/>
          <w:lang w:val="ar-SA"/>
        </w:rPr>
        <w:t>“</w:t>
      </w:r>
      <w:r>
        <w:t xml:space="preserve">B” </w:t>
      </w:r>
      <w:r>
        <w:rPr>
          <w:lang w:val="en-US"/>
        </w:rPr>
        <w:t xml:space="preserve">crew, where first crews are designated as </w:t>
      </w:r>
      <w:r>
        <w:rPr>
          <w:rFonts w:ascii="Arial Unicode MS" w:hAnsi="Arial Unicode MS"/>
          <w:rtl/>
          <w:lang w:val="ar-SA"/>
        </w:rPr>
        <w:t>“</w:t>
      </w:r>
      <w:r>
        <w:t xml:space="preserve">A” </w:t>
      </w:r>
      <w:r>
        <w:rPr>
          <w:lang w:val="en-US"/>
        </w:rPr>
        <w:t>crews) in any open or age group category at a regatta is a crew in which no members (other than cox) are rowing at the same regatta in the same category in a 'First' crew. e.g. A mixed open second crew, will have no rowers who are also rowing in the mixed open First Crew category at the same regatta, but rowers who row in the women</w:t>
      </w:r>
      <w:r>
        <w:rPr>
          <w:rFonts w:ascii="Arial Unicode MS" w:hAnsi="Arial Unicode MS"/>
          <w:rtl/>
        </w:rPr>
        <w:t>’</w:t>
      </w:r>
      <w:r>
        <w:rPr>
          <w:lang w:val="en-US"/>
        </w:rPr>
        <w:t>s or men</w:t>
      </w:r>
      <w:r>
        <w:rPr>
          <w:rFonts w:ascii="Arial Unicode MS" w:hAnsi="Arial Unicode MS"/>
          <w:rtl/>
        </w:rPr>
        <w:t>’</w:t>
      </w:r>
      <w:r>
        <w:rPr>
          <w:lang w:val="en-US"/>
        </w:rPr>
        <w:t xml:space="preserve">s open First Crew category will be able to race in the Mixed Open "Second Crews" event. Except with the express agreement of the event </w:t>
      </w:r>
      <w:proofErr w:type="spellStart"/>
      <w:r>
        <w:rPr>
          <w:lang w:val="en-US"/>
        </w:rPr>
        <w:t>organiser</w:t>
      </w:r>
      <w:proofErr w:type="spellEnd"/>
      <w:r>
        <w:rPr>
          <w:lang w:val="en-US"/>
        </w:rPr>
        <w:t xml:space="preserve">, a club will not race a </w:t>
      </w:r>
      <w:r>
        <w:rPr>
          <w:rFonts w:ascii="Arial Unicode MS" w:hAnsi="Arial Unicode MS"/>
          <w:rtl/>
          <w:lang w:val="ar-SA"/>
        </w:rPr>
        <w:t>“</w:t>
      </w:r>
      <w:r>
        <w:rPr>
          <w:lang w:val="en-US"/>
        </w:rPr>
        <w:t>second crew</w:t>
      </w:r>
      <w:r>
        <w:t xml:space="preserve">” </w:t>
      </w:r>
      <w:r>
        <w:rPr>
          <w:lang w:val="en-US"/>
        </w:rPr>
        <w:t xml:space="preserve">at an event unless they also race a </w:t>
      </w:r>
      <w:r>
        <w:rPr>
          <w:rFonts w:ascii="Arial Unicode MS" w:hAnsi="Arial Unicode MS"/>
          <w:rtl/>
          <w:lang w:val="ar-SA"/>
        </w:rPr>
        <w:t>“</w:t>
      </w:r>
      <w:r>
        <w:rPr>
          <w:lang w:val="en-US"/>
        </w:rPr>
        <w:t>first crew</w:t>
      </w:r>
      <w:r>
        <w:t xml:space="preserve">” </w:t>
      </w:r>
      <w:r>
        <w:rPr>
          <w:lang w:val="en-US"/>
        </w:rPr>
        <w:t xml:space="preserve">at that event. The expectation is that the </w:t>
      </w:r>
      <w:r>
        <w:rPr>
          <w:rFonts w:ascii="Arial Unicode MS" w:hAnsi="Arial Unicode MS"/>
          <w:rtl/>
          <w:lang w:val="ar-SA"/>
        </w:rPr>
        <w:t>“</w:t>
      </w:r>
      <w:r>
        <w:rPr>
          <w:lang w:val="en-US"/>
        </w:rPr>
        <w:t>first crew</w:t>
      </w:r>
      <w:r>
        <w:t xml:space="preserve">” </w:t>
      </w:r>
      <w:r>
        <w:rPr>
          <w:lang w:val="en-US"/>
        </w:rPr>
        <w:t xml:space="preserve">entered by any club will be a stronger crew than the </w:t>
      </w:r>
      <w:r>
        <w:rPr>
          <w:rFonts w:ascii="Arial Unicode MS" w:hAnsi="Arial Unicode MS"/>
          <w:rtl/>
          <w:lang w:val="ar-SA"/>
        </w:rPr>
        <w:t>“</w:t>
      </w:r>
      <w:r>
        <w:rPr>
          <w:lang w:val="en-US"/>
        </w:rPr>
        <w:t>second crew</w:t>
      </w:r>
      <w:r>
        <w:t>”.</w:t>
      </w:r>
    </w:p>
    <w:p w:rsidR="000600DB" w:rsidRDefault="002E320E">
      <w:pPr>
        <w:pStyle w:val="BodyA"/>
      </w:pPr>
      <w:r>
        <w:rPr>
          <w:lang w:val="en-US"/>
        </w:rPr>
        <w:t xml:space="preserve">5.5 The gender of a rower is the gender in which they live within their community. </w:t>
      </w:r>
    </w:p>
    <w:p w:rsidR="000600DB" w:rsidRDefault="002E320E">
      <w:pPr>
        <w:pStyle w:val="BodyA"/>
      </w:pPr>
      <w:r>
        <w:rPr>
          <w:lang w:val="en-US"/>
        </w:rPr>
        <w:t>6. Officials</w:t>
      </w:r>
    </w:p>
    <w:p w:rsidR="000600DB" w:rsidRDefault="002E320E">
      <w:pPr>
        <w:pStyle w:val="BodyA"/>
      </w:pPr>
      <w:r>
        <w:rPr>
          <w:lang w:val="en-US"/>
        </w:rPr>
        <w:t xml:space="preserve">6.1 All participants must respect and </w:t>
      </w:r>
      <w:proofErr w:type="spellStart"/>
      <w:r>
        <w:rPr>
          <w:lang w:val="en-US"/>
        </w:rPr>
        <w:t>honour</w:t>
      </w:r>
      <w:proofErr w:type="spellEnd"/>
      <w:r>
        <w:rPr>
          <w:lang w:val="en-US"/>
        </w:rPr>
        <w:t xml:space="preserve"> the officials, who are essential for safe and fair competition. Any crew not following the instruction of an umpire will be subject to disqualification.</w:t>
      </w:r>
    </w:p>
    <w:p w:rsidR="000600DB" w:rsidRDefault="002E320E">
      <w:pPr>
        <w:pStyle w:val="BodyA"/>
      </w:pPr>
      <w:r>
        <w:rPr>
          <w:lang w:val="en-US"/>
        </w:rPr>
        <w:lastRenderedPageBreak/>
        <w:t xml:space="preserve"> 6.2 Event </w:t>
      </w:r>
      <w:proofErr w:type="spellStart"/>
      <w:r>
        <w:rPr>
          <w:lang w:val="en-US"/>
        </w:rPr>
        <w:t>organisers</w:t>
      </w:r>
      <w:proofErr w:type="spellEnd"/>
      <w:r>
        <w:rPr>
          <w:lang w:val="en-US"/>
        </w:rPr>
        <w:t xml:space="preserve"> will appoint a referee for each day of their event, who will also take on the role of chief umpire. One umpire will be identified to act as starter. An umpire shall be identified to judge the finish. The referee will act as class measurer for the event, or may personally delegate that task to another suitable individual.</w:t>
      </w:r>
    </w:p>
    <w:p w:rsidR="000600DB" w:rsidRDefault="002E320E">
      <w:pPr>
        <w:pStyle w:val="BodyA"/>
      </w:pPr>
      <w:r>
        <w:rPr>
          <w:lang w:val="en-US"/>
        </w:rPr>
        <w:t xml:space="preserve"> 6.3 The referee must consider whether conditions are safe for racing. The referee may take local advice, and consult with crews, but has the ultimate decision as to whether racing can commence or continue.</w:t>
      </w:r>
    </w:p>
    <w:p w:rsidR="000600DB" w:rsidRDefault="000600DB">
      <w:pPr>
        <w:pStyle w:val="BodyA"/>
      </w:pPr>
    </w:p>
    <w:p w:rsidR="000600DB" w:rsidRDefault="002E320E">
      <w:pPr>
        <w:pStyle w:val="BodyA"/>
      </w:pPr>
      <w:r>
        <w:t xml:space="preserve"> 7. Start</w:t>
      </w:r>
    </w:p>
    <w:p w:rsidR="000600DB" w:rsidRDefault="002E320E">
      <w:pPr>
        <w:pStyle w:val="BodyA"/>
      </w:pPr>
      <w:r>
        <w:rPr>
          <w:lang w:val="en-US"/>
        </w:rPr>
        <w:t xml:space="preserve"> 7.1 Start and finish lines to be at 90 degrees to the course of the race. </w:t>
      </w:r>
    </w:p>
    <w:p w:rsidR="000600DB" w:rsidRDefault="002E320E">
      <w:pPr>
        <w:pStyle w:val="BodyA"/>
      </w:pPr>
      <w:r>
        <w:rPr>
          <w:lang w:val="en-US"/>
        </w:rPr>
        <w:t xml:space="preserve">7.2 Start line will be between two markers. Where practical, fixed points on land should be used as transits with buoys on the water to mark the start and finish gates. </w:t>
      </w:r>
    </w:p>
    <w:p w:rsidR="000600DB" w:rsidRDefault="002E320E">
      <w:pPr>
        <w:pStyle w:val="BodyA"/>
      </w:pPr>
      <w:r>
        <w:rPr>
          <w:lang w:val="en-US"/>
        </w:rPr>
        <w:t xml:space="preserve">7.3 Boats must assemble on the line in their drawn positions and adjust their positions as directed by the starter. Note: The coxswain, not the bow of the boat, should be in alignment with the start markers. </w:t>
      </w:r>
    </w:p>
    <w:p w:rsidR="000600DB" w:rsidRDefault="002E320E">
      <w:pPr>
        <w:pStyle w:val="BodyA"/>
      </w:pPr>
      <w:r>
        <w:rPr>
          <w:lang w:val="en-US"/>
        </w:rPr>
        <w:t xml:space="preserve">7.4 If a crew is warned to move astern twice at the start line and fails to comply they may be disqualified from that race. </w:t>
      </w:r>
    </w:p>
    <w:p w:rsidR="000600DB" w:rsidRDefault="002E320E">
      <w:pPr>
        <w:pStyle w:val="BodyA"/>
      </w:pPr>
      <w:r>
        <w:rPr>
          <w:lang w:val="en-US"/>
        </w:rPr>
        <w:t xml:space="preserve">7.5 If a boat is asked to come up to the line and fails to comply the starter will use his/her discretion to start the race regardless. </w:t>
      </w:r>
    </w:p>
    <w:p w:rsidR="000600DB" w:rsidRDefault="002E320E">
      <w:pPr>
        <w:pStyle w:val="BodyA"/>
      </w:pPr>
      <w:r>
        <w:rPr>
          <w:lang w:val="en-US"/>
        </w:rPr>
        <w:t xml:space="preserve">7.6.1 The race is started by the starter giving the command </w:t>
      </w:r>
      <w:r>
        <w:rPr>
          <w:rFonts w:ascii="Arial Unicode MS" w:hAnsi="Arial Unicode MS"/>
          <w:rtl/>
          <w:lang w:val="ar-SA"/>
        </w:rPr>
        <w:t>“</w:t>
      </w:r>
      <w:r>
        <w:rPr>
          <w:lang w:val="fr-FR"/>
        </w:rPr>
        <w:t>attention</w:t>
      </w:r>
      <w:r>
        <w:t xml:space="preserve">” </w:t>
      </w:r>
      <w:r>
        <w:rPr>
          <w:lang w:val="en-US"/>
        </w:rPr>
        <w:t xml:space="preserve">followed by the command </w:t>
      </w:r>
      <w:r>
        <w:rPr>
          <w:rFonts w:ascii="Arial Unicode MS" w:hAnsi="Arial Unicode MS"/>
          <w:rtl/>
          <w:lang w:val="ar-SA"/>
        </w:rPr>
        <w:t>“</w:t>
      </w:r>
      <w:r>
        <w:t xml:space="preserve">go”. </w:t>
      </w:r>
    </w:p>
    <w:p w:rsidR="000600DB" w:rsidRDefault="002E320E">
      <w:pPr>
        <w:pStyle w:val="BodyA"/>
      </w:pPr>
      <w:r>
        <w:rPr>
          <w:lang w:val="en-US"/>
        </w:rPr>
        <w:t>7.6.2 As a supplementary signal a starter</w:t>
      </w:r>
      <w:r>
        <w:rPr>
          <w:rFonts w:ascii="Arial Unicode MS" w:hAnsi="Arial Unicode MS"/>
          <w:rtl/>
        </w:rPr>
        <w:t>’</w:t>
      </w:r>
      <w:r>
        <w:rPr>
          <w:lang w:val="en-US"/>
        </w:rPr>
        <w:t xml:space="preserve">s flag may be raised when crews are under starter's orders, to be dropped on the command </w:t>
      </w:r>
      <w:r>
        <w:rPr>
          <w:rFonts w:ascii="Arial Unicode MS" w:hAnsi="Arial Unicode MS"/>
          <w:rtl/>
          <w:lang w:val="ar-SA"/>
        </w:rPr>
        <w:t>“</w:t>
      </w:r>
      <w:r>
        <w:t>go”</w:t>
      </w:r>
      <w:r>
        <w:rPr>
          <w:lang w:val="en-US"/>
        </w:rPr>
        <w:t>. The command go may also be accompanied by a horn or other sound signal.</w:t>
      </w:r>
    </w:p>
    <w:p w:rsidR="000600DB" w:rsidRDefault="002E320E">
      <w:pPr>
        <w:pStyle w:val="BodyA"/>
      </w:pPr>
      <w:r>
        <w:rPr>
          <w:lang w:val="en-US"/>
        </w:rPr>
        <w:t xml:space="preserve"> 7.7 In the event of a recall the starter will sound the horn two or more blasts and raise a red flag and recall over VHF if available.</w:t>
      </w:r>
    </w:p>
    <w:p w:rsidR="000600DB" w:rsidRDefault="002E320E">
      <w:pPr>
        <w:pStyle w:val="BodyA"/>
      </w:pPr>
      <w:r>
        <w:rPr>
          <w:lang w:val="en-US"/>
        </w:rPr>
        <w:t xml:space="preserve"> 7.8 The starter may use his/her discretion to disqualify any boat at the start line which is deemed to be trying to gain an unfair advantage, or require any boat that has false started to undertake a 360 degree turn as a penalty. </w:t>
      </w:r>
    </w:p>
    <w:p w:rsidR="000600DB" w:rsidRDefault="002E320E">
      <w:pPr>
        <w:pStyle w:val="BodyA"/>
      </w:pPr>
      <w:r>
        <w:rPr>
          <w:lang w:val="en-US"/>
        </w:rPr>
        <w:t xml:space="preserve">8. Course </w:t>
      </w:r>
    </w:p>
    <w:p w:rsidR="000600DB" w:rsidRDefault="002E320E">
      <w:pPr>
        <w:pStyle w:val="BodyA"/>
      </w:pPr>
      <w:r>
        <w:rPr>
          <w:lang w:val="en-US"/>
        </w:rPr>
        <w:t>8.1 All turning buoys must be left to starboard, unless specifically stated otherwise in race instructions.</w:t>
      </w:r>
    </w:p>
    <w:p w:rsidR="000600DB" w:rsidRDefault="002E320E">
      <w:pPr>
        <w:pStyle w:val="BodyA"/>
      </w:pPr>
      <w:r>
        <w:rPr>
          <w:lang w:val="en-US"/>
        </w:rPr>
        <w:t xml:space="preserve"> 8.2 Any boat that deliberately or carelessly impedes another</w:t>
      </w:r>
      <w:r>
        <w:rPr>
          <w:rFonts w:ascii="Arial Unicode MS" w:hAnsi="Arial Unicode MS"/>
          <w:rtl/>
        </w:rPr>
        <w:t>’</w:t>
      </w:r>
      <w:r>
        <w:rPr>
          <w:lang w:val="en-US"/>
        </w:rPr>
        <w:t>s progress by changing course may be disqualified.</w:t>
      </w:r>
    </w:p>
    <w:p w:rsidR="000600DB" w:rsidRDefault="002E320E">
      <w:pPr>
        <w:pStyle w:val="BodyA"/>
      </w:pPr>
      <w:r>
        <w:rPr>
          <w:lang w:val="en-US"/>
        </w:rPr>
        <w:t xml:space="preserve"> 8.3 Overtaking boats must keep clear of the boat being overtaken. The overtaking crew must ensure that their oars do not overlap with the oars of the boat being overtaken. This also applies to boats attempting to obtain an overlap on the inside in the approach to a turn. The overtaking </w:t>
      </w:r>
      <w:proofErr w:type="spellStart"/>
      <w:r>
        <w:rPr>
          <w:lang w:val="en-US"/>
        </w:rPr>
        <w:t>manoeuvre</w:t>
      </w:r>
      <w:proofErr w:type="spellEnd"/>
      <w:r>
        <w:rPr>
          <w:lang w:val="en-US"/>
        </w:rPr>
        <w:t xml:space="preserve"> is not complete until the overtaking boat has a full boat length clear water on the boat being overtaken.</w:t>
      </w:r>
    </w:p>
    <w:p w:rsidR="000600DB" w:rsidRDefault="002E320E">
      <w:pPr>
        <w:pStyle w:val="BodyA"/>
      </w:pPr>
      <w:r>
        <w:rPr>
          <w:lang w:val="en-US"/>
        </w:rPr>
        <w:t xml:space="preserve"> 8.4 Races where more than one boat uses the same turning mark </w:t>
      </w:r>
    </w:p>
    <w:p w:rsidR="000600DB" w:rsidRDefault="002E320E">
      <w:pPr>
        <w:pStyle w:val="BodyA"/>
      </w:pPr>
      <w:r>
        <w:rPr>
          <w:lang w:val="en-US"/>
        </w:rPr>
        <w:lastRenderedPageBreak/>
        <w:t xml:space="preserve">8.4.1 In races where more than one boat is using the same turning buoy the following international rule is adopted for rounding of a turning mark: A zone measured as 3 boat lengths (of the boat involved) before a course turning marker and 2 boat lengths after the turning marker shall be the </w:t>
      </w:r>
      <w:r>
        <w:rPr>
          <w:rFonts w:ascii="Arial Unicode MS" w:hAnsi="Arial Unicode MS"/>
          <w:rtl/>
          <w:lang w:val="ar-SA"/>
        </w:rPr>
        <w:t>“</w:t>
      </w:r>
      <w:r>
        <w:rPr>
          <w:lang w:val="en-US"/>
        </w:rPr>
        <w:t>Turning Zone</w:t>
      </w:r>
      <w:r>
        <w:t xml:space="preserve">” </w:t>
      </w:r>
      <w:r>
        <w:rPr>
          <w:lang w:val="en-US"/>
        </w:rPr>
        <w:t xml:space="preserve">(Where boats of different lengths are approaching or are in the Turning Zone </w:t>
      </w:r>
      <w:r>
        <w:rPr>
          <w:rFonts w:ascii="Arial Unicode MS" w:hAnsi="Arial Unicode MS"/>
          <w:rtl/>
          <w:lang w:val="ar-SA"/>
        </w:rPr>
        <w:t>“</w:t>
      </w:r>
      <w:r>
        <w:rPr>
          <w:lang w:val="en-US"/>
        </w:rPr>
        <w:t>boat length</w:t>
      </w:r>
      <w:r>
        <w:t xml:space="preserve">” </w:t>
      </w:r>
      <w:r>
        <w:rPr>
          <w:lang w:val="en-US"/>
        </w:rPr>
        <w:t xml:space="preserve">shall mean the length of the longer boat involved). When two boats are within the Turning Zone, and the bow of one boat is ahead of the coxswain of the other boat (or of the rower seated nearest the stern in the case of coxless boats), the outside boat must give way during the turn. The outside boat is the one that is on the outside of the turn. A boat which does not give way or which interferes in any other way with another boat when passing a buoy or marker may be </w:t>
      </w:r>
      <w:proofErr w:type="spellStart"/>
      <w:r>
        <w:rPr>
          <w:lang w:val="en-US"/>
        </w:rPr>
        <w:t>penalised</w:t>
      </w:r>
      <w:proofErr w:type="spellEnd"/>
      <w:r>
        <w:rPr>
          <w:lang w:val="en-US"/>
        </w:rPr>
        <w:t xml:space="preserve"> by the Umpire.</w:t>
      </w:r>
    </w:p>
    <w:p w:rsidR="000600DB" w:rsidRDefault="002E320E">
      <w:pPr>
        <w:pStyle w:val="BodyA"/>
      </w:pPr>
      <w:r>
        <w:rPr>
          <w:lang w:val="en-US"/>
        </w:rPr>
        <w:t xml:space="preserve"> 8.4.2 Following boats on the outside of the turn may continue to overtake. If a leading boat takes a wide turn the following boat may turn inside the leader but the onus remains on the following boat to avoid contact.</w:t>
      </w:r>
    </w:p>
    <w:p w:rsidR="000600DB" w:rsidRDefault="002E320E">
      <w:pPr>
        <w:pStyle w:val="BodyA"/>
      </w:pPr>
      <w:r>
        <w:rPr>
          <w:lang w:val="en-US"/>
        </w:rPr>
        <w:t xml:space="preserve"> 8.4.3 The give way boat at three boat lengths before the mark must continue to give way until the boats have left the turning zone. An umpire may give orders or a decision as to which boat has priority from three lengths. That decision is final, not subject to appeal and must be observed immediately and for the whole time that the boats subject to the decision remain in the turning zone. </w:t>
      </w:r>
    </w:p>
    <w:p w:rsidR="000600DB" w:rsidRDefault="002E320E">
      <w:pPr>
        <w:pStyle w:val="BodyA"/>
      </w:pPr>
      <w:r>
        <w:rPr>
          <w:lang w:val="en-US"/>
        </w:rPr>
        <w:t xml:space="preserve">8.5 Races where boats do not share the same turning mark </w:t>
      </w:r>
    </w:p>
    <w:p w:rsidR="000600DB" w:rsidRDefault="002E320E">
      <w:pPr>
        <w:pStyle w:val="BodyA"/>
      </w:pPr>
      <w:r>
        <w:rPr>
          <w:lang w:val="en-US"/>
        </w:rPr>
        <w:t xml:space="preserve">8.5.1 In races where there is no turn, or each boat has their own turning buoy, crews should remain in their drawn lanes throughout the race. </w:t>
      </w:r>
    </w:p>
    <w:p w:rsidR="000600DB" w:rsidRDefault="002E320E">
      <w:pPr>
        <w:pStyle w:val="BodyA"/>
      </w:pPr>
      <w:r>
        <w:rPr>
          <w:lang w:val="en-US"/>
        </w:rPr>
        <w:t xml:space="preserve">8.5.2 In races where each boat has their own allocated turning buoy, all boats shall turn their buoy in the same direction, which will be to starboard unless stated otherwise in race instructions. In a </w:t>
      </w:r>
      <w:r>
        <w:rPr>
          <w:rFonts w:ascii="Arial Unicode MS" w:hAnsi="Arial Unicode MS"/>
          <w:rtl/>
          <w:lang w:val="ar-SA"/>
        </w:rPr>
        <w:t>“</w:t>
      </w:r>
      <w:proofErr w:type="spellStart"/>
      <w:r>
        <w:rPr>
          <w:lang w:val="nl-NL"/>
        </w:rPr>
        <w:t>turning</w:t>
      </w:r>
      <w:proofErr w:type="spellEnd"/>
      <w:r>
        <w:rPr>
          <w:lang w:val="nl-NL"/>
        </w:rPr>
        <w:t xml:space="preserve"> zone</w:t>
      </w:r>
      <w:r>
        <w:t xml:space="preserve">” </w:t>
      </w:r>
      <w:r>
        <w:rPr>
          <w:lang w:val="en-US"/>
        </w:rPr>
        <w:t xml:space="preserve">boats, including their oars, must remain in their lanes. </w:t>
      </w:r>
    </w:p>
    <w:p w:rsidR="000600DB" w:rsidRDefault="002E320E">
      <w:pPr>
        <w:pStyle w:val="BodyA"/>
      </w:pPr>
      <w:r>
        <w:rPr>
          <w:lang w:val="en-US"/>
        </w:rPr>
        <w:t xml:space="preserve">8.6 At turns the whole hull and rudder must round the turning mark. </w:t>
      </w:r>
    </w:p>
    <w:p w:rsidR="000600DB" w:rsidRDefault="002E320E">
      <w:pPr>
        <w:pStyle w:val="BodyA"/>
      </w:pPr>
      <w:r>
        <w:rPr>
          <w:lang w:val="en-US"/>
        </w:rPr>
        <w:t xml:space="preserve">8.7 If the hulls of two boats collide during the course of a race, the presumption is that the safety of the crews is being compromised, and that disqualification of one or both crews should occur. </w:t>
      </w:r>
    </w:p>
    <w:p w:rsidR="000600DB" w:rsidRDefault="002E320E">
      <w:pPr>
        <w:pStyle w:val="BodyA"/>
      </w:pPr>
      <w:r>
        <w:rPr>
          <w:lang w:val="en-US"/>
        </w:rPr>
        <w:t xml:space="preserve">9. Finish </w:t>
      </w:r>
    </w:p>
    <w:p w:rsidR="000600DB" w:rsidRDefault="002E320E">
      <w:pPr>
        <w:pStyle w:val="BodyA"/>
      </w:pPr>
      <w:r>
        <w:rPr>
          <w:lang w:val="en-US"/>
        </w:rPr>
        <w:t>9.1 The winner will be the first boat whose bows cross the finish line.</w:t>
      </w:r>
    </w:p>
    <w:p w:rsidR="000600DB" w:rsidRDefault="002E320E">
      <w:pPr>
        <w:pStyle w:val="BodyA"/>
      </w:pPr>
      <w:r>
        <w:rPr>
          <w:lang w:val="es-ES_tradnl"/>
        </w:rPr>
        <w:t xml:space="preserve">10. </w:t>
      </w:r>
      <w:proofErr w:type="spellStart"/>
      <w:r>
        <w:rPr>
          <w:lang w:val="es-ES_tradnl"/>
        </w:rPr>
        <w:t>Penalties</w:t>
      </w:r>
      <w:proofErr w:type="spellEnd"/>
      <w:r>
        <w:rPr>
          <w:lang w:val="es-ES_tradnl"/>
        </w:rPr>
        <w:t xml:space="preserve"> </w:t>
      </w:r>
    </w:p>
    <w:p w:rsidR="000600DB" w:rsidRDefault="002E320E">
      <w:pPr>
        <w:pStyle w:val="BodyA"/>
      </w:pPr>
      <w:r>
        <w:rPr>
          <w:lang w:val="en-US"/>
        </w:rPr>
        <w:t xml:space="preserve">10.1 Penalties can be applied at the discretion of any umpire. </w:t>
      </w:r>
    </w:p>
    <w:p w:rsidR="000600DB" w:rsidRDefault="002E320E">
      <w:pPr>
        <w:pStyle w:val="BodyA"/>
      </w:pPr>
      <w:r>
        <w:rPr>
          <w:lang w:val="en-US"/>
        </w:rPr>
        <w:t xml:space="preserve">10.2 If the actions of any boat compromise the safety of others, that boat shall be subject to disqualification from the race. </w:t>
      </w:r>
    </w:p>
    <w:p w:rsidR="000600DB" w:rsidRDefault="002E320E">
      <w:pPr>
        <w:pStyle w:val="BodyA"/>
      </w:pPr>
      <w:r>
        <w:rPr>
          <w:lang w:val="en-US"/>
        </w:rPr>
        <w:t xml:space="preserve">10.3 Any boat which is disqualified from the race shall leave the race course immediately without impeding any other boat. </w:t>
      </w:r>
    </w:p>
    <w:p w:rsidR="000600DB" w:rsidRDefault="002E320E">
      <w:pPr>
        <w:pStyle w:val="BodyA"/>
      </w:pPr>
      <w:r>
        <w:rPr>
          <w:lang w:val="en-US"/>
        </w:rPr>
        <w:t>10.4 If any boat gains an unfair advantage by taking any action which transgresses these rules or the spirit of these rules, then that boat may be required to undertake a 360 or 720 degree turn. (</w:t>
      </w:r>
      <w:r>
        <w:rPr>
          <w:rFonts w:ascii="Arial Unicode MS" w:hAnsi="Arial Unicode MS"/>
          <w:rtl/>
          <w:lang w:val="ar-SA"/>
        </w:rPr>
        <w:t>“</w:t>
      </w:r>
      <w:r>
        <w:rPr>
          <w:lang w:val="en-US"/>
        </w:rPr>
        <w:t xml:space="preserve">a penalty </w:t>
      </w:r>
      <w:proofErr w:type="gramStart"/>
      <w:r>
        <w:rPr>
          <w:lang w:val="en-US"/>
        </w:rPr>
        <w:t>turn</w:t>
      </w:r>
      <w:proofErr w:type="gramEnd"/>
      <w:r>
        <w:t>”</w:t>
      </w:r>
      <w:r>
        <w:rPr>
          <w:lang w:val="en-US"/>
        </w:rPr>
        <w:t xml:space="preserve">) at the discretion of an umpire. </w:t>
      </w:r>
    </w:p>
    <w:p w:rsidR="000600DB" w:rsidRDefault="002E320E">
      <w:pPr>
        <w:pStyle w:val="BodyA"/>
      </w:pPr>
      <w:r>
        <w:rPr>
          <w:lang w:val="en-US"/>
        </w:rPr>
        <w:t>10.5 If a boat is required to undertake a penalty turn, they will do so in such a way that does not impede or inconvenience any other boat. They must undertake the turn before crossing the finish line, or at such earlier time as directed by an umpire. It is the crew</w:t>
      </w:r>
      <w:r>
        <w:rPr>
          <w:rFonts w:ascii="Arial Unicode MS" w:hAnsi="Arial Unicode MS"/>
          <w:rtl/>
        </w:rPr>
        <w:t>’</w:t>
      </w:r>
      <w:r>
        <w:rPr>
          <w:lang w:val="en-US"/>
        </w:rPr>
        <w:t xml:space="preserve">s responsibility to ensure that an umpire is able to observe their boat undertaking the turn. </w:t>
      </w:r>
    </w:p>
    <w:p w:rsidR="000600DB" w:rsidRDefault="002E320E">
      <w:pPr>
        <w:pStyle w:val="BodyA"/>
      </w:pPr>
      <w:r>
        <w:rPr>
          <w:lang w:val="en-US"/>
        </w:rPr>
        <w:lastRenderedPageBreak/>
        <w:t xml:space="preserve">10.6 The imposition of a penalty turn shall not be subject to appeal or review. </w:t>
      </w:r>
    </w:p>
    <w:p w:rsidR="000600DB" w:rsidRDefault="002E320E">
      <w:pPr>
        <w:pStyle w:val="BodyA"/>
      </w:pPr>
      <w:r>
        <w:rPr>
          <w:lang w:val="en-US"/>
        </w:rPr>
        <w:t xml:space="preserve">10.7 A boat which is required to undertake a penalty turn, but fails to do so, shall be disqualified from the race. </w:t>
      </w:r>
    </w:p>
    <w:p w:rsidR="000600DB" w:rsidRDefault="002E320E">
      <w:pPr>
        <w:pStyle w:val="BodyA"/>
      </w:pPr>
      <w:r>
        <w:rPr>
          <w:lang w:val="en-US"/>
        </w:rPr>
        <w:t xml:space="preserve">10.8 If a transgression of these rules or the spirit of these rules leads to a crew gaining an unfair advantage which is not punished by an umpire giving a penalty turn during the race, the referee may, at his discretion, demote the crew by one or more places in the finishing order after the race has finished. </w:t>
      </w:r>
    </w:p>
    <w:p w:rsidR="000600DB" w:rsidRDefault="002E320E">
      <w:pPr>
        <w:pStyle w:val="BodyA"/>
      </w:pPr>
      <w:r>
        <w:rPr>
          <w:lang w:val="en-US"/>
        </w:rPr>
        <w:t xml:space="preserve">10.9.1 Except where the circumstances set out in 10.9.2 or 10.9.3 apply, the penalty for a transgression of the measurement rules for the class of boat in which the crew are racing, shall be disqualification from the race. </w:t>
      </w:r>
    </w:p>
    <w:p w:rsidR="000600DB" w:rsidRDefault="002E320E">
      <w:pPr>
        <w:pStyle w:val="BodyA"/>
      </w:pPr>
      <w:r>
        <w:rPr>
          <w:lang w:val="en-US"/>
        </w:rPr>
        <w:t xml:space="preserve">10.9.2 Where the transgression of the measurement rules does not cause an immediate safety concern and the transgression cannot reasonably be rectified before the race starts the referee may use their discretion to permit the crew to race, but shall impose a time penalty after the race is finished of 30 seconds per </w:t>
      </w:r>
      <w:proofErr w:type="spellStart"/>
      <w:r>
        <w:rPr>
          <w:lang w:val="en-US"/>
        </w:rPr>
        <w:t>kilometre</w:t>
      </w:r>
      <w:proofErr w:type="spellEnd"/>
      <w:r>
        <w:rPr>
          <w:lang w:val="en-US"/>
        </w:rPr>
        <w:t xml:space="preserve"> of distance raced. </w:t>
      </w:r>
    </w:p>
    <w:p w:rsidR="000600DB" w:rsidRDefault="002E320E">
      <w:pPr>
        <w:pStyle w:val="BodyA"/>
      </w:pPr>
      <w:r>
        <w:rPr>
          <w:lang w:val="en-US"/>
        </w:rPr>
        <w:t xml:space="preserve">10.9.3 No penalty will be imposed for a transgression of the measurement rules where an </w:t>
      </w:r>
      <w:proofErr w:type="gramStart"/>
      <w:r>
        <w:rPr>
          <w:lang w:val="en-US"/>
        </w:rPr>
        <w:t>in date</w:t>
      </w:r>
      <w:proofErr w:type="gramEnd"/>
      <w:r>
        <w:rPr>
          <w:lang w:val="en-US"/>
        </w:rPr>
        <w:t xml:space="preserve"> exemption certificate has been issued by St Ayles Skiff International in respect of that particular transgression for the vessel under scrutiny. </w:t>
      </w:r>
    </w:p>
    <w:p w:rsidR="000600DB" w:rsidRDefault="002E320E">
      <w:pPr>
        <w:pStyle w:val="BodyA"/>
      </w:pPr>
      <w:r>
        <w:rPr>
          <w:lang w:val="en-US"/>
        </w:rPr>
        <w:t xml:space="preserve">11 Review </w:t>
      </w:r>
    </w:p>
    <w:p w:rsidR="000600DB" w:rsidRDefault="002E320E">
      <w:pPr>
        <w:pStyle w:val="BodyA"/>
      </w:pPr>
      <w:r>
        <w:rPr>
          <w:lang w:val="en-US"/>
        </w:rPr>
        <w:t xml:space="preserve">11.1 A club captain of any club involved in a race (or their representative for the purposes of the regatta, should they not be present in person) may apply in writing to the referee for the decision of an umpire to disqualify or fail to disqualify a boat, or a decision of the referee to demote or not to demote a crew in the finishing order, to be reviewed. Any such application must be received within 30 minutes of the last boat crossing the line in that race. </w:t>
      </w:r>
    </w:p>
    <w:p w:rsidR="000600DB" w:rsidRDefault="002E320E">
      <w:pPr>
        <w:pStyle w:val="BodyA"/>
      </w:pPr>
      <w:r>
        <w:rPr>
          <w:lang w:val="en-US"/>
        </w:rPr>
        <w:t xml:space="preserve">11.2 The Referee shall convene a panel of three persons to consider the review. The panel shall include the Referee, a Committee member of St Ayles Skiff International (unless no such person is attending the regatta) and such other person or persons as the referee considers will bring good and fair judgment to the situation. </w:t>
      </w:r>
    </w:p>
    <w:p w:rsidR="000600DB" w:rsidRDefault="002E320E">
      <w:pPr>
        <w:pStyle w:val="BodyA"/>
      </w:pPr>
      <w:r>
        <w:rPr>
          <w:lang w:val="en-US"/>
        </w:rPr>
        <w:t xml:space="preserve">11.3 The club captain of each of the clubs involved (or their representative if the club captain is not present at the regatta) has the right to be heard. No other persons have the right to be heard. The panel may, at their discretion, gather evidence from such other persons as they see fit and are available, in order to consider their decision. </w:t>
      </w:r>
    </w:p>
    <w:p w:rsidR="000600DB" w:rsidRDefault="002E320E">
      <w:pPr>
        <w:pStyle w:val="BodyA"/>
      </w:pPr>
      <w:r>
        <w:rPr>
          <w:lang w:val="en-US"/>
        </w:rPr>
        <w:t xml:space="preserve">11.4 The panel may disqualify a boat from a race, demote or promote a boat affected by rule 10.8, or advise that a boat was wrongly disqualified. A boat wrongly disqualified shall have the satisfaction of being told so but will have no other remedy. </w:t>
      </w:r>
    </w:p>
    <w:p w:rsidR="000600DB" w:rsidRDefault="002E320E">
      <w:pPr>
        <w:pStyle w:val="BodyA"/>
      </w:pPr>
      <w:r>
        <w:rPr>
          <w:lang w:val="en-US"/>
        </w:rPr>
        <w:t xml:space="preserve">11.5 If a boat has been prevented from finishing a race other than a final due to collision damage caused by another boat which has been disqualified, the panel may award the damaged boat a bye into the next round of the competition. </w:t>
      </w:r>
    </w:p>
    <w:p w:rsidR="000600DB" w:rsidRDefault="002E320E">
      <w:pPr>
        <w:pStyle w:val="BodyA"/>
      </w:pPr>
      <w:r>
        <w:rPr>
          <w:lang w:val="en-US"/>
        </w:rPr>
        <w:t xml:space="preserve">11.6 If a panel is convened for the purposes of this rule, the referee shall submit a report on the facts of the situation, the deliberations of the panel and their decision to the secretary of St Ayles Skiff International within 7 days of the end of the regatta. </w:t>
      </w:r>
    </w:p>
    <w:p w:rsidR="000600DB" w:rsidRDefault="002E320E">
      <w:pPr>
        <w:pStyle w:val="BodyA"/>
      </w:pPr>
      <w:r>
        <w:rPr>
          <w:lang w:val="en-US"/>
        </w:rPr>
        <w:t xml:space="preserve">11.7 There shall be no appeal from the decision of a panel convened in terms of this section. </w:t>
      </w:r>
    </w:p>
    <w:p w:rsidR="000600DB" w:rsidRDefault="002E320E">
      <w:pPr>
        <w:pStyle w:val="BodyA"/>
      </w:pPr>
      <w:r>
        <w:t xml:space="preserve">12. Support Vessels </w:t>
      </w:r>
    </w:p>
    <w:p w:rsidR="000600DB" w:rsidRDefault="002E320E">
      <w:pPr>
        <w:pStyle w:val="BodyA"/>
      </w:pPr>
      <w:r>
        <w:rPr>
          <w:lang w:val="en-US"/>
        </w:rPr>
        <w:lastRenderedPageBreak/>
        <w:t xml:space="preserve">12.1 </w:t>
      </w:r>
      <w:proofErr w:type="spellStart"/>
      <w:r>
        <w:rPr>
          <w:lang w:val="en-US"/>
        </w:rPr>
        <w:t>Organisers</w:t>
      </w:r>
      <w:proofErr w:type="spellEnd"/>
      <w:r>
        <w:rPr>
          <w:lang w:val="en-US"/>
        </w:rPr>
        <w:t xml:space="preserve"> shall provide sufficient numbers of suitable vessels to provide safety cover for the event. As a minimum there must be one safety launch and one umpire launch. </w:t>
      </w:r>
    </w:p>
    <w:p w:rsidR="000600DB" w:rsidRDefault="002E320E">
      <w:pPr>
        <w:pStyle w:val="BodyA"/>
      </w:pPr>
      <w:r>
        <w:rPr>
          <w:lang w:val="en-US"/>
        </w:rPr>
        <w:t xml:space="preserve">12.2 Support vessels must be contactable by VHF radio, and should carry all the equipment set out in rule 2.3 </w:t>
      </w:r>
    </w:p>
    <w:p w:rsidR="000600DB" w:rsidRDefault="000600DB">
      <w:pPr>
        <w:pStyle w:val="BodyA"/>
        <w:widowControl w:val="0"/>
        <w:spacing w:line="240" w:lineRule="auto"/>
      </w:pPr>
    </w:p>
    <w:p w:rsidR="000600DB" w:rsidRDefault="002E320E">
      <w:pPr>
        <w:pStyle w:val="BodyA"/>
      </w:pPr>
      <w:r>
        <w:rPr>
          <w:lang w:val="en-US"/>
        </w:rPr>
        <w:t>SASI Rules of Racing 2021 Edition Approved SASI board July 2021</w:t>
      </w:r>
    </w:p>
    <w:sectPr w:rsidR="000600DB">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8F" w:rsidRDefault="00E13A8F">
      <w:r>
        <w:separator/>
      </w:r>
    </w:p>
  </w:endnote>
  <w:endnote w:type="continuationSeparator" w:id="0">
    <w:p w:rsidR="00E13A8F" w:rsidRDefault="00E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0DB" w:rsidRDefault="00AC2BB3">
    <w:pPr>
      <w:pStyle w:val="Header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8F" w:rsidRDefault="00E13A8F">
      <w:r>
        <w:separator/>
      </w:r>
    </w:p>
  </w:footnote>
  <w:footnote w:type="continuationSeparator" w:id="0">
    <w:p w:rsidR="00E13A8F" w:rsidRDefault="00E13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B"/>
    <w:rsid w:val="000600DB"/>
    <w:rsid w:val="002E320E"/>
    <w:rsid w:val="00AC2BB3"/>
    <w:rsid w:val="00B0172B"/>
    <w:rsid w:val="00E1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8797"/>
  <w15:docId w15:val="{7F953E3F-3816-5941-9939-3B290B4C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Calibri" w:hAnsi="Calibri" w:cs="Arial Unicode MS"/>
      <w:color w:val="000000"/>
      <w:sz w:val="26"/>
      <w:szCs w:val="26"/>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kern w:val="2"/>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AC2BB3"/>
    <w:pPr>
      <w:tabs>
        <w:tab w:val="center" w:pos="4680"/>
        <w:tab w:val="right" w:pos="9360"/>
      </w:tabs>
    </w:pPr>
  </w:style>
  <w:style w:type="character" w:customStyle="1" w:styleId="HeaderChar">
    <w:name w:val="Header Char"/>
    <w:basedOn w:val="DefaultParagraphFont"/>
    <w:link w:val="Header"/>
    <w:uiPriority w:val="99"/>
    <w:rsid w:val="00AC2BB3"/>
    <w:rPr>
      <w:sz w:val="24"/>
      <w:szCs w:val="24"/>
      <w:lang w:val="en-US"/>
    </w:rPr>
  </w:style>
  <w:style w:type="paragraph" w:styleId="Footer">
    <w:name w:val="footer"/>
    <w:basedOn w:val="Normal"/>
    <w:link w:val="FooterChar"/>
    <w:uiPriority w:val="99"/>
    <w:unhideWhenUsed/>
    <w:rsid w:val="00AC2BB3"/>
    <w:pPr>
      <w:tabs>
        <w:tab w:val="center" w:pos="4680"/>
        <w:tab w:val="right" w:pos="9360"/>
      </w:tabs>
    </w:pPr>
  </w:style>
  <w:style w:type="character" w:customStyle="1" w:styleId="FooterChar">
    <w:name w:val="Footer Char"/>
    <w:basedOn w:val="DefaultParagraphFont"/>
    <w:link w:val="Footer"/>
    <w:uiPriority w:val="99"/>
    <w:rsid w:val="00AC2BB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4324</Words>
  <Characters>24652</Characters>
  <Application>Microsoft Office Word</Application>
  <DocSecurity>0</DocSecurity>
  <Lines>205</Lines>
  <Paragraphs>57</Paragraphs>
  <ScaleCrop>false</ScaleCrop>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2024-12-20T08:09:00Z</dcterms:created>
  <dcterms:modified xsi:type="dcterms:W3CDTF">2024-12-20T08:09:00Z</dcterms:modified>
</cp:coreProperties>
</file>